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425D" w14:textId="77777777" w:rsidR="00353E81" w:rsidRDefault="00353E81" w:rsidP="00353E81">
      <w:pPr>
        <w:autoSpaceDE w:val="0"/>
        <w:autoSpaceDN w:val="0"/>
        <w:adjustRightInd w:val="0"/>
        <w:ind w:firstLine="360"/>
        <w:jc w:val="right"/>
        <w:rPr>
          <w:rFonts w:ascii="Helvetica" w:hAnsi="Helvetica" w:cs="Helvetica"/>
          <w:b/>
        </w:rPr>
      </w:pPr>
    </w:p>
    <w:p w14:paraId="5298A727" w14:textId="686CD859" w:rsidR="00353E81" w:rsidRDefault="00353E81" w:rsidP="00353E81">
      <w:pPr>
        <w:autoSpaceDE w:val="0"/>
        <w:autoSpaceDN w:val="0"/>
        <w:adjustRightInd w:val="0"/>
        <w:ind w:firstLine="360"/>
        <w:jc w:val="right"/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 2 la H.C.L. nr. </w:t>
      </w:r>
      <w:r w:rsidR="00307998">
        <w:rPr>
          <w:b/>
        </w:rPr>
        <w:t>13/30.04.2026</w:t>
      </w:r>
    </w:p>
    <w:p w14:paraId="455153F1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rFonts w:ascii="Helvetica" w:hAnsi="Helvetica" w:cs="Helvetica"/>
          <w:sz w:val="28"/>
          <w:szCs w:val="28"/>
        </w:rPr>
      </w:pPr>
    </w:p>
    <w:p w14:paraId="5C0E170C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REGULAMENTUL PROCEDURII</w:t>
      </w:r>
    </w:p>
    <w:p w14:paraId="239700AD" w14:textId="2CE59709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pajiştii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r w:rsidR="00307998">
        <w:rPr>
          <w:b/>
        </w:rPr>
        <w:t>publica</w:t>
      </w:r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LUICA</w:t>
      </w:r>
    </w:p>
    <w:p w14:paraId="7301B41A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</w:pPr>
    </w:p>
    <w:p w14:paraId="23673FAF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I</w:t>
      </w:r>
    </w:p>
    <w:p w14:paraId="4B02E854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Dispoziţii</w:t>
      </w:r>
      <w:proofErr w:type="spellEnd"/>
      <w:r>
        <w:rPr>
          <w:b/>
        </w:rPr>
        <w:t xml:space="preserve"> generale</w:t>
      </w:r>
    </w:p>
    <w:p w14:paraId="4997AA7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5A7484A8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1</w:t>
      </w:r>
      <w:r>
        <w:t xml:space="preserve"> -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juridic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a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Calarasi</w:t>
      </w:r>
      <w:proofErr w:type="spellEnd"/>
      <w:r>
        <w:t>.</w:t>
      </w:r>
    </w:p>
    <w:p w14:paraId="4311F58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2</w:t>
      </w:r>
      <w:r>
        <w:t xml:space="preserve"> - (1)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a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contract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acel</w:t>
      </w:r>
      <w:proofErr w:type="spellEnd"/>
      <w:r>
        <w:t xml:space="preserve"> contract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Primăria</w:t>
      </w:r>
      <w:proofErr w:type="spellEnd"/>
      <w:r>
        <w:t xml:space="preserve"> Luica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administrator al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, </w:t>
      </w:r>
      <w:proofErr w:type="spellStart"/>
      <w:r>
        <w:t>denumit</w:t>
      </w:r>
      <w:proofErr w:type="spellEnd"/>
      <w:r>
        <w:t xml:space="preserve"> locator, </w:t>
      </w:r>
      <w:proofErr w:type="spellStart"/>
      <w:r>
        <w:t>transmite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,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denumite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, care </w:t>
      </w:r>
      <w:proofErr w:type="spellStart"/>
      <w:r>
        <w:t>acţionează</w:t>
      </w:r>
      <w:proofErr w:type="spellEnd"/>
      <w:r>
        <w:t xml:space="preserve"> pe </w:t>
      </w:r>
      <w:proofErr w:type="spellStart"/>
      <w:r>
        <w:t>riscul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trup</w:t>
      </w:r>
      <w:proofErr w:type="spellEnd"/>
      <w:r>
        <w:t xml:space="preserve"> de </w:t>
      </w:r>
      <w:proofErr w:type="spellStart"/>
      <w:r>
        <w:t>pajişte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chirii</w:t>
      </w:r>
      <w:proofErr w:type="spellEnd"/>
      <w:r>
        <w:t>.</w:t>
      </w:r>
    </w:p>
    <w:p w14:paraId="2305F7D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locatar</w:t>
      </w:r>
      <w:proofErr w:type="spellEnd"/>
      <w:r>
        <w:t xml:space="preserve"> 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care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Exploataţiilor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SIIE,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colectivităţii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sediul</w:t>
      </w:r>
      <w:proofErr w:type="spellEnd"/>
      <w:r>
        <w:t xml:space="preserve"> social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Luica.</w:t>
      </w:r>
    </w:p>
    <w:p w14:paraId="3702CABA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(3)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nr. 407/2051/2013 pe o </w:t>
      </w:r>
      <w:proofErr w:type="spellStart"/>
      <w:r>
        <w:t>perioada</w:t>
      </w:r>
      <w:proofErr w:type="spellEnd"/>
      <w:r>
        <w:t xml:space="preserve"> de 7 </w:t>
      </w:r>
      <w:proofErr w:type="gramStart"/>
      <w:r>
        <w:t>ani</w:t>
      </w:r>
      <w:proofErr w:type="gramEnd"/>
      <w:r>
        <w:t>.</w:t>
      </w:r>
    </w:p>
    <w:p w14:paraId="01281B90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(4)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prelungit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, </w:t>
      </w: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 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 pe </w:t>
      </w:r>
      <w:proofErr w:type="spellStart"/>
      <w:r>
        <w:t>pajiște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prelungire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se </w:t>
      </w:r>
      <w:proofErr w:type="spellStart"/>
      <w:r>
        <w:t>depăşească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maxim de 10 ani </w:t>
      </w:r>
      <w:proofErr w:type="spellStart"/>
      <w:r>
        <w:t>prevăzut</w:t>
      </w:r>
      <w:proofErr w:type="spellEnd"/>
      <w:r>
        <w:t xml:space="preserve"> la art. 9, </w:t>
      </w:r>
      <w:proofErr w:type="spellStart"/>
      <w:r>
        <w:t>alin</w:t>
      </w:r>
      <w:proofErr w:type="spellEnd"/>
      <w:r>
        <w:t xml:space="preserve">. (20 </w:t>
      </w:r>
      <w:proofErr w:type="gramStart"/>
      <w:r>
        <w:t xml:space="preserve">din  </w:t>
      </w:r>
      <w:proofErr w:type="spellStart"/>
      <w:r>
        <w:t>Ordonanța</w:t>
      </w:r>
      <w:proofErr w:type="spellEnd"/>
      <w:proofErr w:type="gramEnd"/>
      <w:r>
        <w:t xml:space="preserve"> de </w:t>
      </w:r>
      <w:proofErr w:type="spellStart"/>
      <w:r>
        <w:t>Urgență</w:t>
      </w:r>
      <w:proofErr w:type="spellEnd"/>
      <w:r>
        <w:t xml:space="preserve"> nr. 34/2013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AB61C8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(5) </w:t>
      </w:r>
      <w:proofErr w:type="spellStart"/>
      <w:r>
        <w:t>Subînchirierea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>.</w:t>
      </w:r>
    </w:p>
    <w:p w14:paraId="37726B1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3</w:t>
      </w:r>
      <w:r>
        <w:t xml:space="preserve"> – (1)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pasunilor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Luica,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crescătorilor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animalele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RNE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SIIE,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colectivităţii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sediul</w:t>
      </w:r>
      <w:proofErr w:type="spellEnd"/>
      <w:r>
        <w:t xml:space="preserve"> social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Luica,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suprafeţele</w:t>
      </w:r>
      <w:proofErr w:type="spellEnd"/>
      <w:r>
        <w:t xml:space="preserve"> de </w:t>
      </w:r>
      <w:proofErr w:type="spellStart"/>
      <w:r>
        <w:t>pasuni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proporţional</w:t>
      </w:r>
      <w:proofErr w:type="spellEnd"/>
      <w:r>
        <w:t xml:space="preserve"> cu </w:t>
      </w:r>
      <w:proofErr w:type="spellStart"/>
      <w:r>
        <w:t>efectivele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exploataţie</w:t>
      </w:r>
      <w:proofErr w:type="spellEnd"/>
      <w:r>
        <w:t>.</w:t>
      </w:r>
    </w:p>
    <w:p w14:paraId="3B8378AC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pasunilor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Luica, se face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preferinţă</w:t>
      </w:r>
      <w:proofErr w:type="spellEnd"/>
      <w:r>
        <w:t xml:space="preserve"> al </w:t>
      </w:r>
      <w:proofErr w:type="spellStart"/>
      <w:r>
        <w:t>asociaţiilor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 xml:space="preserve"> ale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colectivităţii</w:t>
      </w:r>
      <w:proofErr w:type="spellEnd"/>
      <w:r>
        <w:t xml:space="preserve"> locale, </w:t>
      </w:r>
      <w:proofErr w:type="spellStart"/>
      <w:r>
        <w:t>proprietari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RNE, conform </w:t>
      </w:r>
      <w:proofErr w:type="spellStart"/>
      <w:r>
        <w:t>conform</w:t>
      </w:r>
      <w:proofErr w:type="spellEnd"/>
      <w:r>
        <w:t xml:space="preserve"> art. 9, </w:t>
      </w:r>
      <w:proofErr w:type="spellStart"/>
      <w:r>
        <w:t>alin</w:t>
      </w:r>
      <w:proofErr w:type="spellEnd"/>
      <w:r>
        <w:t>. (7</w:t>
      </w:r>
      <w:r>
        <w:rPr>
          <w:vertAlign w:val="superscript"/>
        </w:rPr>
        <w:t>3</w:t>
      </w:r>
      <w:r>
        <w:t xml:space="preserve">) din O.U.G. nr. 34/2013. </w:t>
      </w:r>
    </w:p>
    <w:p w14:paraId="3DB9291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4</w:t>
      </w:r>
      <w:r>
        <w:t xml:space="preserve"> – (1) </w:t>
      </w:r>
      <w:proofErr w:type="spellStart"/>
      <w:r>
        <w:t>Chiria</w:t>
      </w:r>
      <w:proofErr w:type="spellEnd"/>
      <w:r>
        <w:t xml:space="preserve"> </w:t>
      </w:r>
      <w:proofErr w:type="spellStart"/>
      <w:r>
        <w:t>obţinută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se face </w:t>
      </w:r>
      <w:proofErr w:type="spellStart"/>
      <w:r>
        <w:t>venit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local.</w:t>
      </w:r>
    </w:p>
    <w:p w14:paraId="036B1415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color w:val="FF0000"/>
        </w:rPr>
      </w:pPr>
      <w:r>
        <w:t xml:space="preserve">(2)  </w:t>
      </w:r>
      <w:proofErr w:type="spellStart"/>
      <w:r>
        <w:t>Nivelul</w:t>
      </w:r>
      <w:proofErr w:type="spellEnd"/>
      <w:r>
        <w:t xml:space="preserve"> minim al </w:t>
      </w:r>
      <w:proofErr w:type="spellStart"/>
      <w:r>
        <w:t>chiriei</w:t>
      </w:r>
      <w:proofErr w:type="spellEnd"/>
      <w:r>
        <w:t xml:space="preserve"> se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rPr>
          <w:rFonts w:eastAsia="TimesNewRoman"/>
          <w:bCs/>
        </w:rPr>
        <w:t>în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vedere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valoarea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producţiei</w:t>
      </w:r>
      <w:proofErr w:type="spellEnd"/>
      <w:r>
        <w:rPr>
          <w:rFonts w:eastAsia="TimesNewRoman"/>
          <w:bCs/>
        </w:rPr>
        <w:t xml:space="preserve"> de </w:t>
      </w:r>
      <w:proofErr w:type="spellStart"/>
      <w:r>
        <w:rPr>
          <w:rFonts w:eastAsia="TimesNewRoman"/>
          <w:bCs/>
        </w:rPr>
        <w:t>iarbă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disponibilă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şi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obligaţiile</w:t>
      </w:r>
      <w:proofErr w:type="spellEnd"/>
      <w:r>
        <w:rPr>
          <w:rFonts w:eastAsia="TimesNewRoman"/>
          <w:bCs/>
        </w:rPr>
        <w:t xml:space="preserve"> care </w:t>
      </w:r>
      <w:proofErr w:type="spellStart"/>
      <w:r>
        <w:rPr>
          <w:rFonts w:eastAsia="TimesNewRoman"/>
          <w:bCs/>
        </w:rPr>
        <w:t>îi</w:t>
      </w:r>
      <w:proofErr w:type="spellEnd"/>
      <w:r>
        <w:rPr>
          <w:rFonts w:eastAsia="TimesNewRoman"/>
          <w:bCs/>
        </w:rPr>
        <w:t xml:space="preserve"> sunt </w:t>
      </w:r>
      <w:proofErr w:type="spellStart"/>
      <w:r>
        <w:rPr>
          <w:rFonts w:eastAsia="TimesNewRoman"/>
          <w:bCs/>
        </w:rPr>
        <w:t>impuse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utilizatorului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pajiştii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permanente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prin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cheltuielile</w:t>
      </w:r>
      <w:proofErr w:type="spellEnd"/>
      <w:r>
        <w:rPr>
          <w:rFonts w:eastAsia="TimesNewRoman"/>
          <w:bCs/>
        </w:rPr>
        <w:t xml:space="preserve"> cu </w:t>
      </w:r>
      <w:proofErr w:type="spellStart"/>
      <w:r>
        <w:rPr>
          <w:rFonts w:eastAsia="TimesNewRoman"/>
          <w:bCs/>
        </w:rPr>
        <w:t>implementarea</w:t>
      </w:r>
      <w:proofErr w:type="spellEnd"/>
      <w:r>
        <w:rPr>
          <w:rFonts w:eastAsia="TimesNewRoman"/>
          <w:bCs/>
        </w:rPr>
        <w:t xml:space="preserve"> </w:t>
      </w:r>
      <w:proofErr w:type="spellStart"/>
      <w:r>
        <w:rPr>
          <w:rFonts w:eastAsia="TimesNewRoman"/>
          <w:bCs/>
        </w:rPr>
        <w:t>amenajamentului</w:t>
      </w:r>
      <w:proofErr w:type="spellEnd"/>
      <w:r>
        <w:rPr>
          <w:rFonts w:eastAsia="TimesNewRoman"/>
          <w:bCs/>
        </w:rPr>
        <w:t xml:space="preserve"> pastoral, conform </w:t>
      </w:r>
      <w:proofErr w:type="spellStart"/>
      <w:r>
        <w:rPr>
          <w:rFonts w:eastAsia="TimesNewRoman"/>
          <w:bCs/>
        </w:rPr>
        <w:t>prevederilor</w:t>
      </w:r>
      <w:proofErr w:type="spellEnd"/>
      <w:r>
        <w:rPr>
          <w:rFonts w:eastAsia="TimesNewRoman"/>
          <w:bCs/>
        </w:rPr>
        <w:t xml:space="preserve"> art. 6, </w:t>
      </w:r>
      <w:proofErr w:type="spellStart"/>
      <w:r>
        <w:rPr>
          <w:rFonts w:eastAsia="TimesNewRoman"/>
        </w:rPr>
        <w:t>alin</w:t>
      </w:r>
      <w:proofErr w:type="spellEnd"/>
      <w:r>
        <w:rPr>
          <w:rFonts w:eastAsia="TimesNewRoman"/>
        </w:rPr>
        <w:t xml:space="preserve">. (3)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(4) din H.G. nr. 1064/2013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Ordonanţei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34/2013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pajiştilor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</w:t>
      </w:r>
      <w:r>
        <w:rPr>
          <w:rFonts w:eastAsia="TimesNewRoman"/>
          <w:bCs/>
        </w:rPr>
        <w:t>.</w:t>
      </w:r>
    </w:p>
    <w:p w14:paraId="3DEE153D" w14:textId="77777777" w:rsidR="00353E81" w:rsidRDefault="00353E81" w:rsidP="00353E81">
      <w:pPr>
        <w:autoSpaceDE w:val="0"/>
        <w:autoSpaceDN w:val="0"/>
        <w:adjustRightInd w:val="0"/>
        <w:jc w:val="both"/>
      </w:pPr>
    </w:p>
    <w:p w14:paraId="71B1940F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II</w:t>
      </w:r>
    </w:p>
    <w:p w14:paraId="4489E78E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Iniţiativa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închirierii</w:t>
      </w:r>
      <w:proofErr w:type="spellEnd"/>
    </w:p>
    <w:p w14:paraId="7984FFD5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7E5798F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5</w:t>
      </w:r>
      <w:r>
        <w:t xml:space="preserve"> – (1) </w:t>
      </w:r>
      <w:proofErr w:type="spellStart"/>
      <w:r>
        <w:t>Anual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de 1 </w:t>
      </w:r>
      <w:proofErr w:type="spellStart"/>
      <w:r>
        <w:t>martie</w:t>
      </w:r>
      <w:proofErr w:type="spellEnd"/>
      <w:r>
        <w:t xml:space="preserve">,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ȋncărcăturii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/ha/contract, </w:t>
      </w:r>
      <w:proofErr w:type="spellStart"/>
      <w:r>
        <w:t>ȋn</w:t>
      </w:r>
      <w:proofErr w:type="spellEnd"/>
      <w:r>
        <w:t xml:space="preserve"> </w:t>
      </w:r>
      <w:proofErr w:type="spellStart"/>
      <w:r>
        <w:t>corelare</w:t>
      </w:r>
      <w:proofErr w:type="spellEnd"/>
      <w:r>
        <w:t xml:space="preserve"> cu </w:t>
      </w:r>
      <w:proofErr w:type="spellStart"/>
      <w:r>
        <w:t>suprafeţele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disponibilul</w:t>
      </w:r>
      <w:proofErr w:type="spellEnd"/>
      <w:r>
        <w:t xml:space="preserve"> de </w:t>
      </w:r>
      <w:proofErr w:type="spellStart"/>
      <w:r>
        <w:t>pajişti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pot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ȋnchirierii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019549FA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Calarasi</w:t>
      </w:r>
      <w:proofErr w:type="spellEnd"/>
      <w:r>
        <w:t xml:space="preserve">, </w:t>
      </w:r>
      <w:proofErr w:type="spellStart"/>
      <w:r>
        <w:t>dispune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iniţierea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ȋnchiriere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1 </w:t>
      </w:r>
      <w:proofErr w:type="spellStart"/>
      <w:r>
        <w:t>martie</w:t>
      </w:r>
      <w:proofErr w:type="spellEnd"/>
      <w:r>
        <w:t xml:space="preserve"> a </w:t>
      </w:r>
      <w:proofErr w:type="spellStart"/>
      <w:r>
        <w:t>fiecărui</w:t>
      </w:r>
      <w:proofErr w:type="spellEnd"/>
      <w:r>
        <w:t xml:space="preserve"> an,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de </w:t>
      </w:r>
      <w:proofErr w:type="spellStart"/>
      <w:r>
        <w:t>consiliu</w:t>
      </w:r>
      <w:proofErr w:type="spellEnd"/>
      <w:r>
        <w:t xml:space="preserve"> local.</w:t>
      </w:r>
    </w:p>
    <w:p w14:paraId="5743BF7B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(3) </w:t>
      </w:r>
      <w:proofErr w:type="spellStart"/>
      <w:r>
        <w:t>Iniţiativa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are la </w:t>
      </w:r>
      <w:proofErr w:type="spellStart"/>
      <w:r>
        <w:t>bază</w:t>
      </w:r>
      <w:proofErr w:type="spellEnd"/>
      <w:r>
        <w:t xml:space="preserve"> un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 care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5D15AC5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a)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închiriate</w:t>
      </w:r>
      <w:proofErr w:type="spellEnd"/>
      <w:r>
        <w:t>;</w:t>
      </w:r>
    </w:p>
    <w:p w14:paraId="2381AF65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b) </w:t>
      </w:r>
      <w:proofErr w:type="spellStart"/>
      <w:r>
        <w:t>motivele</w:t>
      </w:r>
      <w:proofErr w:type="spellEnd"/>
      <w:r>
        <w:t xml:space="preserve"> de </w:t>
      </w:r>
      <w:proofErr w:type="spellStart"/>
      <w:r>
        <w:t>ordin</w:t>
      </w:r>
      <w:proofErr w:type="spellEnd"/>
      <w:r>
        <w:t xml:space="preserve"> economic, </w:t>
      </w:r>
      <w:proofErr w:type="spellStart"/>
      <w:r>
        <w:t>financiar</w:t>
      </w:r>
      <w:proofErr w:type="spellEnd"/>
      <w:r>
        <w:t xml:space="preserve">, social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>;</w:t>
      </w:r>
    </w:p>
    <w:p w14:paraId="41328018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c) </w:t>
      </w:r>
      <w:proofErr w:type="spellStart"/>
      <w:r>
        <w:t>nivelul</w:t>
      </w:r>
      <w:proofErr w:type="spellEnd"/>
      <w:r>
        <w:t xml:space="preserve"> minim al </w:t>
      </w:r>
      <w:proofErr w:type="spellStart"/>
      <w:r>
        <w:t>chiriei</w:t>
      </w:r>
      <w:proofErr w:type="spellEnd"/>
      <w:r>
        <w:t>;</w:t>
      </w:r>
    </w:p>
    <w:p w14:paraId="496900B8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d)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alegerii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;</w:t>
      </w:r>
    </w:p>
    <w:p w14:paraId="5C4D712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e)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închirierii</w:t>
      </w:r>
      <w:proofErr w:type="spellEnd"/>
      <w:r>
        <w:t>;</w:t>
      </w:r>
    </w:p>
    <w:p w14:paraId="21FBBF7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f)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previzibile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>.</w:t>
      </w:r>
    </w:p>
    <w:p w14:paraId="51EDE6B7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(4)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 se </w:t>
      </w:r>
      <w:proofErr w:type="spellStart"/>
      <w:r>
        <w:t>aprobă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locator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Local.</w:t>
      </w:r>
    </w:p>
    <w:p w14:paraId="2EB8DF2F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(5)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Calarasi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9, </w:t>
      </w:r>
      <w:proofErr w:type="spellStart"/>
      <w:r>
        <w:t>alin</w:t>
      </w:r>
      <w:proofErr w:type="spellEnd"/>
      <w:r>
        <w:t xml:space="preserve">. (2) din O.U.G. nr. 34/2013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Luica,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aprobă</w:t>
      </w:r>
      <w:proofErr w:type="spellEnd"/>
      <w:r>
        <w:t>:</w:t>
      </w:r>
    </w:p>
    <w:p w14:paraId="0556ECB6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Luica;</w:t>
      </w:r>
    </w:p>
    <w:p w14:paraId="72C3C566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;</w:t>
      </w:r>
    </w:p>
    <w:p w14:paraId="5B78DE9A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Draftul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>.</w:t>
      </w:r>
    </w:p>
    <w:p w14:paraId="4700A03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color w:val="FF0000"/>
          <w:sz w:val="16"/>
          <w:szCs w:val="16"/>
        </w:rPr>
      </w:pPr>
    </w:p>
    <w:p w14:paraId="7E0F8238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III</w:t>
      </w:r>
    </w:p>
    <w:p w14:paraId="3403A48B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închiriere</w:t>
      </w:r>
      <w:proofErr w:type="spellEnd"/>
    </w:p>
    <w:p w14:paraId="0ACC2843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sz w:val="16"/>
          <w:szCs w:val="16"/>
        </w:rPr>
      </w:pPr>
    </w:p>
    <w:p w14:paraId="55315BEB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6</w:t>
      </w:r>
      <w:r>
        <w:t xml:space="preserve"> – (1) </w:t>
      </w:r>
      <w:proofErr w:type="spellStart"/>
      <w:r>
        <w:t>Ȋncheierea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art. 9, </w:t>
      </w:r>
      <w:proofErr w:type="spellStart"/>
      <w:r>
        <w:t>alin</w:t>
      </w:r>
      <w:proofErr w:type="spellEnd"/>
      <w:r>
        <w:t xml:space="preserve">. (2) din O.U.G. nr. 34/2013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organizarea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administrarea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exploatarea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pajiştilor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permanente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fondului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funciar</w:t>
      </w:r>
      <w:proofErr w:type="spellEnd"/>
      <w:r>
        <w:rPr>
          <w:bCs/>
        </w:rPr>
        <w:t xml:space="preserve"> nr. 18/1991,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>.</w:t>
      </w:r>
    </w:p>
    <w:p w14:paraId="61A02E72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rPr>
          <w:b/>
        </w:rPr>
        <w:t>Atribuirea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ȋnchiriere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pasunilor</w:t>
      </w:r>
      <w:proofErr w:type="spellEnd"/>
      <w:r>
        <w:rPr>
          <w:b/>
        </w:rPr>
        <w:t xml:space="preserve"> se face </w:t>
      </w:r>
      <w:proofErr w:type="spellStart"/>
      <w:r>
        <w:rPr>
          <w:b/>
        </w:rPr>
        <w:t>ȋn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cererilor</w:t>
      </w:r>
      <w:proofErr w:type="spellEnd"/>
      <w:r>
        <w:rPr>
          <w:color w:val="FF0000"/>
        </w:rPr>
        <w:t xml:space="preserve"> </w:t>
      </w:r>
      <w:proofErr w:type="spellStart"/>
      <w:r>
        <w:t>crescătorilor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animalele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RNE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SIIE,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colectivităţii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sediul</w:t>
      </w:r>
      <w:proofErr w:type="spellEnd"/>
      <w:r>
        <w:t xml:space="preserve"> social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Luica,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suprafeţele</w:t>
      </w:r>
      <w:proofErr w:type="spellEnd"/>
      <w:r>
        <w:t xml:space="preserve"> de </w:t>
      </w:r>
      <w:proofErr w:type="spellStart"/>
      <w:r>
        <w:t>pajişti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proporţional</w:t>
      </w:r>
      <w:proofErr w:type="spellEnd"/>
      <w:r>
        <w:t xml:space="preserve"> cu </w:t>
      </w:r>
      <w:proofErr w:type="spellStart"/>
      <w:r>
        <w:t>efectivele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exploataţie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raportat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echitabil</w:t>
      </w:r>
      <w:proofErr w:type="spellEnd"/>
      <w:r>
        <w:t xml:space="preserve"> la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a fi </w:t>
      </w:r>
      <w:proofErr w:type="spellStart"/>
      <w:r>
        <w:t>închiriată</w:t>
      </w:r>
      <w:proofErr w:type="spellEnd"/>
      <w:r>
        <w:t xml:space="preserve">, </w:t>
      </w:r>
      <w:r>
        <w:rPr>
          <w:b/>
        </w:rPr>
        <w:t xml:space="preserve">de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comisie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constituită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t>.</w:t>
      </w:r>
    </w:p>
    <w:p w14:paraId="5922B0B7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7</w:t>
      </w:r>
      <w:r>
        <w:t xml:space="preserve"> – (1) </w:t>
      </w:r>
      <w:proofErr w:type="spellStart"/>
      <w:r>
        <w:t>Demararea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ȋnchiriere</w:t>
      </w:r>
      <w:proofErr w:type="spellEnd"/>
      <w:r>
        <w:t xml:space="preserve"> a </w:t>
      </w:r>
      <w:proofErr w:type="spellStart"/>
      <w:r>
        <w:t>pajiştilor</w:t>
      </w:r>
      <w:proofErr w:type="spellEnd"/>
      <w:r>
        <w:t xml:space="preserve">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ȋncepe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anunţ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Luica </w:t>
      </w:r>
      <w:proofErr w:type="spellStart"/>
      <w:r>
        <w:t>şi</w:t>
      </w:r>
      <w:proofErr w:type="spellEnd"/>
      <w:r>
        <w:t xml:space="preserve"> pe site-ul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acesteia</w:t>
      </w:r>
      <w:proofErr w:type="spellEnd"/>
      <w:r>
        <w:t xml:space="preserve">. </w:t>
      </w:r>
    </w:p>
    <w:p w14:paraId="22E24C80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Anunţul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>:</w:t>
      </w:r>
    </w:p>
    <w:p w14:paraId="5E9D932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1. </w:t>
      </w:r>
      <w:proofErr w:type="spellStart"/>
      <w:r>
        <w:t>Informaţii</w:t>
      </w:r>
      <w:proofErr w:type="spellEnd"/>
      <w:r>
        <w:t xml:space="preserve"> generale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locatorul</w:t>
      </w:r>
      <w:proofErr w:type="spellEnd"/>
      <w:r>
        <w:t>;</w:t>
      </w:r>
    </w:p>
    <w:p w14:paraId="5E242CE4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2. </w:t>
      </w:r>
      <w:proofErr w:type="spellStart"/>
      <w:r>
        <w:t>Informaţii</w:t>
      </w:r>
      <w:proofErr w:type="spellEnd"/>
      <w:r>
        <w:t xml:space="preserve"> generale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>;</w:t>
      </w:r>
    </w:p>
    <w:p w14:paraId="2CDB173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3.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>;</w:t>
      </w:r>
    </w:p>
    <w:p w14:paraId="6C16AAD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4.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; </w:t>
      </w:r>
    </w:p>
    <w:p w14:paraId="3CA5D33A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5.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locatorului</w:t>
      </w:r>
      <w:proofErr w:type="spellEnd"/>
      <w:r>
        <w:t xml:space="preserve">, de la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>;</w:t>
      </w:r>
    </w:p>
    <w:p w14:paraId="40A5241F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6.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cererile</w:t>
      </w:r>
      <w:proofErr w:type="spellEnd"/>
      <w:r>
        <w:t xml:space="preserve"> </w:t>
      </w:r>
      <w:proofErr w:type="spellStart"/>
      <w:r>
        <w:t>ȋnsoţite</w:t>
      </w:r>
      <w:proofErr w:type="spellEnd"/>
      <w:r>
        <w:t xml:space="preserve"> de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.</w:t>
      </w:r>
    </w:p>
    <w:p w14:paraId="1A67A11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(3)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efectivelor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RNE care pot </w:t>
      </w:r>
      <w:proofErr w:type="spellStart"/>
      <w:r>
        <w:t>oscila</w:t>
      </w:r>
      <w:proofErr w:type="spellEnd"/>
      <w:r>
        <w:t xml:space="preserve"> de la o </w:t>
      </w:r>
      <w:proofErr w:type="spellStart"/>
      <w:r>
        <w:t>lună</w:t>
      </w:r>
      <w:proofErr w:type="spellEnd"/>
      <w:r>
        <w:t xml:space="preserve"> la </w:t>
      </w:r>
      <w:proofErr w:type="spellStart"/>
      <w:proofErr w:type="gramStart"/>
      <w:r>
        <w:t>alta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suprafaţa</w:t>
      </w:r>
      <w:proofErr w:type="spellEnd"/>
      <w:r>
        <w:t xml:space="preserve"> de </w:t>
      </w:r>
      <w:proofErr w:type="spellStart"/>
      <w:r>
        <w:t>pasune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Luica,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limitarea</w:t>
      </w:r>
      <w:proofErr w:type="spellEnd"/>
      <w:r>
        <w:t xml:space="preserve"> </w:t>
      </w:r>
      <w:proofErr w:type="spellStart"/>
      <w:r>
        <w:t>suprefaţei</w:t>
      </w:r>
      <w:proofErr w:type="spellEnd"/>
      <w:r>
        <w:t xml:space="preserve"> </w:t>
      </w:r>
      <w:proofErr w:type="spellStart"/>
      <w:r>
        <w:lastRenderedPageBreak/>
        <w:t>acordate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crescător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proporţional</w:t>
      </w:r>
      <w:proofErr w:type="spellEnd"/>
      <w:r>
        <w:t xml:space="preserve"> cu </w:t>
      </w:r>
      <w:proofErr w:type="spellStart"/>
      <w:r>
        <w:t>efectivele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exploataţie</w:t>
      </w:r>
      <w:proofErr w:type="spellEnd"/>
      <w:r>
        <w:t xml:space="preserve">, la data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pășunii</w:t>
      </w:r>
      <w:proofErr w:type="spellEnd"/>
      <w:r>
        <w:t xml:space="preserve">,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la UVM.</w:t>
      </w:r>
    </w:p>
    <w:p w14:paraId="149CA5F0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Tabel </w:t>
      </w:r>
      <w:proofErr w:type="spellStart"/>
      <w:proofErr w:type="gramStart"/>
      <w:r>
        <w:t>coeficient</w:t>
      </w:r>
      <w:proofErr w:type="spellEnd"/>
      <w:r>
        <w:t xml:space="preserve">  </w:t>
      </w:r>
      <w:proofErr w:type="spellStart"/>
      <w:r>
        <w:t>conversie</w:t>
      </w:r>
      <w:proofErr w:type="spellEnd"/>
      <w:proofErr w:type="gramEnd"/>
      <w:r>
        <w:t>:</w:t>
      </w:r>
    </w:p>
    <w:p w14:paraId="589697D7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733"/>
        <w:gridCol w:w="2027"/>
      </w:tblGrid>
      <w:tr w:rsidR="00353E81" w14:paraId="741FE2AA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0107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Categoria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animale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2EEE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Coeficient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conversie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1B94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Capete</w:t>
            </w:r>
            <w:proofErr w:type="spellEnd"/>
            <w:r>
              <w:rPr>
                <w:b/>
              </w:rPr>
              <w:t>/UVM</w:t>
            </w:r>
          </w:p>
        </w:tc>
      </w:tr>
      <w:tr w:rsidR="00353E81" w14:paraId="7FF8BC8A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952A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 xml:space="preserve">Tauri, </w:t>
            </w:r>
            <w:proofErr w:type="spellStart"/>
            <w:r>
              <w:t>vaci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bovine de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de 2 </w:t>
            </w:r>
            <w:proofErr w:type="gramStart"/>
            <w:r>
              <w:t>ani</w:t>
            </w:r>
            <w:proofErr w:type="gramEnd"/>
            <w:r>
              <w:t xml:space="preserve">, </w:t>
            </w:r>
            <w:proofErr w:type="spellStart"/>
            <w:r>
              <w:t>ecvidee</w:t>
            </w:r>
            <w:proofErr w:type="spellEnd"/>
            <w:r>
              <w:t xml:space="preserve"> de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de 6 </w:t>
            </w:r>
            <w:proofErr w:type="spellStart"/>
            <w:r>
              <w:t>luni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140C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1,0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D525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1,0</w:t>
            </w:r>
          </w:p>
        </w:tc>
      </w:tr>
      <w:tr w:rsidR="00353E81" w14:paraId="645261A6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1A6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 xml:space="preserve">Bovine </w:t>
            </w:r>
            <w:proofErr w:type="spellStart"/>
            <w:r>
              <w:t>între</w:t>
            </w:r>
            <w:proofErr w:type="spellEnd"/>
            <w:r>
              <w:t xml:space="preserve"> 6 </w:t>
            </w:r>
            <w:proofErr w:type="spellStart"/>
            <w:r>
              <w:t>luni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2 ani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15FD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0,6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7CF4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1,6</w:t>
            </w:r>
          </w:p>
        </w:tc>
      </w:tr>
      <w:tr w:rsidR="00353E81" w14:paraId="1788A58A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024F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 xml:space="preserve">Bovine de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puţin</w:t>
            </w:r>
            <w:proofErr w:type="spellEnd"/>
            <w:r>
              <w:t xml:space="preserve"> de 6 </w:t>
            </w:r>
            <w:proofErr w:type="spellStart"/>
            <w:r>
              <w:t>luni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4D9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0,4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8BA3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2,5</w:t>
            </w:r>
          </w:p>
        </w:tc>
      </w:tr>
      <w:tr w:rsidR="00353E81" w14:paraId="3AC363DB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50E2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>Ovine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F51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0,15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1F2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6,6</w:t>
            </w:r>
          </w:p>
        </w:tc>
      </w:tr>
      <w:tr w:rsidR="00353E81" w14:paraId="30903207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949C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>Caprine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0C87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0,15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413A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6,6</w:t>
            </w:r>
          </w:p>
        </w:tc>
      </w:tr>
      <w:tr w:rsidR="00353E81" w14:paraId="072124C3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0153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Scroafe</w:t>
            </w:r>
            <w:proofErr w:type="spellEnd"/>
            <w:r>
              <w:t xml:space="preserve"> </w:t>
            </w:r>
            <w:proofErr w:type="spellStart"/>
            <w:r>
              <w:t>reproducătoare</w:t>
            </w:r>
            <w:proofErr w:type="spellEnd"/>
            <w:r>
              <w:t xml:space="preserve"> &gt; 50 kg</w:t>
            </w:r>
          </w:p>
        </w:tc>
        <w:tc>
          <w:tcPr>
            <w:tcW w:w="5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B44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</w:p>
          <w:p w14:paraId="5E8A9FCB" w14:textId="77777777" w:rsidR="00353E81" w:rsidRDefault="00353E8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 xml:space="preserve">Este </w:t>
            </w:r>
            <w:proofErr w:type="spellStart"/>
            <w:r>
              <w:t>interzisă</w:t>
            </w:r>
            <w:proofErr w:type="spellEnd"/>
            <w:r>
              <w:t xml:space="preserve"> </w:t>
            </w:r>
            <w:proofErr w:type="spellStart"/>
            <w:r>
              <w:t>creşterea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pe </w:t>
            </w:r>
            <w:proofErr w:type="spellStart"/>
            <w:r>
              <w:t>suprafaţa</w:t>
            </w:r>
            <w:proofErr w:type="spellEnd"/>
            <w:r>
              <w:t xml:space="preserve"> </w:t>
            </w:r>
            <w:proofErr w:type="spellStart"/>
            <w:r>
              <w:t>închiriată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evita</w:t>
            </w:r>
            <w:proofErr w:type="spellEnd"/>
            <w:r>
              <w:t xml:space="preserve"> </w:t>
            </w:r>
            <w:proofErr w:type="spellStart"/>
            <w:r>
              <w:t>degradarea</w:t>
            </w:r>
            <w:proofErr w:type="spellEnd"/>
            <w:r>
              <w:t xml:space="preserve"> </w:t>
            </w:r>
            <w:proofErr w:type="spellStart"/>
            <w:r>
              <w:t>păşunii</w:t>
            </w:r>
            <w:proofErr w:type="spellEnd"/>
          </w:p>
        </w:tc>
      </w:tr>
      <w:tr w:rsidR="00353E81" w14:paraId="3C3F62C5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038A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>Alte porcine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8F8A" w14:textId="77777777" w:rsidR="00353E81" w:rsidRDefault="00353E81"/>
        </w:tc>
      </w:tr>
      <w:tr w:rsidR="00353E81" w14:paraId="796EF8F7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FDE6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Găini</w:t>
            </w:r>
            <w:proofErr w:type="spellEnd"/>
            <w:r>
              <w:t xml:space="preserve"> </w:t>
            </w:r>
            <w:proofErr w:type="spellStart"/>
            <w:r>
              <w:t>ouatoare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54B1" w14:textId="77777777" w:rsidR="00353E81" w:rsidRDefault="00353E81"/>
        </w:tc>
      </w:tr>
      <w:tr w:rsidR="00353E81" w14:paraId="14683270" w14:textId="77777777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26E0" w14:textId="77777777" w:rsidR="00353E81" w:rsidRDefault="00353E81">
            <w:pPr>
              <w:autoSpaceDE w:val="0"/>
              <w:autoSpaceDN w:val="0"/>
              <w:adjustRightInd w:val="0"/>
              <w:jc w:val="both"/>
            </w:pPr>
            <w:r>
              <w:t xml:space="preserve">Alte </w:t>
            </w:r>
            <w:proofErr w:type="spellStart"/>
            <w:r>
              <w:t>păsări</w:t>
            </w:r>
            <w:proofErr w:type="spellEnd"/>
            <w:r>
              <w:t xml:space="preserve"> de </w:t>
            </w:r>
            <w:proofErr w:type="spellStart"/>
            <w:r>
              <w:t>curte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1EB1" w14:textId="77777777" w:rsidR="00353E81" w:rsidRDefault="00353E81"/>
        </w:tc>
      </w:tr>
    </w:tbl>
    <w:p w14:paraId="7C63A6C2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  <w:color w:val="FF0000"/>
        </w:rPr>
      </w:pPr>
    </w:p>
    <w:p w14:paraId="160169E6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IV</w:t>
      </w:r>
    </w:p>
    <w:p w14:paraId="4F485520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Documentaţia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</w:p>
    <w:p w14:paraId="24F68BC9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16"/>
          <w:szCs w:val="16"/>
        </w:rPr>
      </w:pPr>
    </w:p>
    <w:p w14:paraId="215D6BB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8</w:t>
      </w:r>
      <w:r>
        <w:t xml:space="preserve"> – </w:t>
      </w:r>
      <w:proofErr w:type="spellStart"/>
      <w:r>
        <w:t>Pentru</w:t>
      </w:r>
      <w:proofErr w:type="spellEnd"/>
      <w:r>
        <w:t xml:space="preserve"> a beneficia de </w:t>
      </w:r>
      <w:proofErr w:type="spellStart"/>
      <w:r>
        <w:t>ȋncheierea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</w:t>
      </w:r>
      <w:proofErr w:type="spellStart"/>
      <w:r>
        <w:t>ȋnchiriere</w:t>
      </w:r>
      <w:proofErr w:type="spellEnd"/>
      <w:r>
        <w:t xml:space="preserve"> a </w:t>
      </w:r>
      <w:proofErr w:type="spellStart"/>
      <w:r>
        <w:t>pajiştii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, </w:t>
      </w:r>
      <w:proofErr w:type="spellStart"/>
      <w:r>
        <w:t>crescătorii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animalele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RNE,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colectivităţii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sediul</w:t>
      </w:r>
      <w:proofErr w:type="spellEnd"/>
      <w:r>
        <w:t xml:space="preserve"> social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Luica,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17FA598C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sz w:val="8"/>
          <w:szCs w:val="8"/>
        </w:rPr>
      </w:pPr>
    </w:p>
    <w:p w14:paraId="7A4A1251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b/>
        </w:rPr>
      </w:pPr>
      <w:r>
        <w:rPr>
          <w:b/>
        </w:rPr>
        <w:t>PERSOANELE FIZICE</w:t>
      </w:r>
    </w:p>
    <w:p w14:paraId="06ADB20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Cerere de </w:t>
      </w:r>
      <w:proofErr w:type="spellStart"/>
      <w:r>
        <w:t>închiriere</w:t>
      </w:r>
      <w:proofErr w:type="spellEnd"/>
      <w:r>
        <w:t xml:space="preserve"> -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Regulament</w:t>
      </w:r>
      <w:proofErr w:type="spellEnd"/>
      <w:r>
        <w:rPr>
          <w:rFonts w:eastAsia="TimesNewRoman"/>
        </w:rPr>
        <w:t>;</w:t>
      </w:r>
    </w:p>
    <w:p w14:paraId="509463A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;</w:t>
      </w:r>
    </w:p>
    <w:p w14:paraId="67C0E493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Certificat</w:t>
      </w:r>
      <w:proofErr w:type="spellEnd"/>
      <w:r>
        <w:t xml:space="preserve"> fiscal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valabil</w:t>
      </w:r>
      <w:proofErr w:type="spellEnd"/>
      <w:r>
        <w:t xml:space="preserve"> la data </w:t>
      </w:r>
      <w:proofErr w:type="spellStart"/>
      <w:r>
        <w:t>cererii</w:t>
      </w:r>
      <w:proofErr w:type="spellEnd"/>
      <w:r>
        <w:t>;</w:t>
      </w:r>
    </w:p>
    <w:p w14:paraId="6E0DB77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National al </w:t>
      </w:r>
      <w:proofErr w:type="spellStart"/>
      <w:r>
        <w:t>Exploataţiilor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SIIE,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aferent</w:t>
      </w:r>
      <w:proofErr w:type="spellEnd"/>
      <w:r>
        <w:t>;</w:t>
      </w:r>
    </w:p>
    <w:p w14:paraId="1F451951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- </w:t>
      </w:r>
      <w:proofErr w:type="spellStart"/>
      <w:r>
        <w:t>Declaraţie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Amenajamentului</w:t>
      </w:r>
      <w:proofErr w:type="spellEnd"/>
      <w:r>
        <w:t xml:space="preserve"> pastoral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9/28.02.2019 (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regulament</w:t>
      </w:r>
      <w:proofErr w:type="spellEnd"/>
      <w:r>
        <w:t>).</w:t>
      </w:r>
    </w:p>
    <w:p w14:paraId="38E90946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sz w:val="8"/>
          <w:szCs w:val="8"/>
        </w:rPr>
      </w:pPr>
    </w:p>
    <w:p w14:paraId="5F159BE4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b/>
        </w:rPr>
      </w:pPr>
      <w:r>
        <w:rPr>
          <w:b/>
        </w:rPr>
        <w:t>PERSOANELE JURIDICE</w:t>
      </w:r>
    </w:p>
    <w:p w14:paraId="5B0A7562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r>
        <w:rPr>
          <w:rFonts w:eastAsia="TimesNewRoman"/>
        </w:rPr>
        <w:t xml:space="preserve">Cerere de </w:t>
      </w:r>
      <w:proofErr w:type="spellStart"/>
      <w:r>
        <w:rPr>
          <w:rFonts w:eastAsia="TimesNewRoman"/>
        </w:rPr>
        <w:t>închiriere</w:t>
      </w:r>
      <w:proofErr w:type="spellEnd"/>
      <w:r>
        <w:rPr>
          <w:rFonts w:eastAsia="TimesNewRoman"/>
        </w:rPr>
        <w:t xml:space="preserve"> - </w:t>
      </w:r>
      <w:proofErr w:type="spellStart"/>
      <w:r>
        <w:rPr>
          <w:rFonts w:eastAsia="TimesNewRoman"/>
        </w:rPr>
        <w:t>Anexa</w:t>
      </w:r>
      <w:proofErr w:type="spellEnd"/>
      <w:r>
        <w:rPr>
          <w:rFonts w:eastAsia="TimesNewRoman"/>
        </w:rPr>
        <w:t xml:space="preserve"> nr. 2 la </w:t>
      </w:r>
      <w:proofErr w:type="spellStart"/>
      <w:r>
        <w:rPr>
          <w:rFonts w:eastAsia="TimesNewRoman"/>
        </w:rPr>
        <w:t>Regulament</w:t>
      </w:r>
      <w:proofErr w:type="spellEnd"/>
      <w:r>
        <w:rPr>
          <w:rFonts w:eastAsia="TimesNewRoman"/>
        </w:rPr>
        <w:t>;</w:t>
      </w:r>
    </w:p>
    <w:p w14:paraId="3B461E99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Certificatul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ȋnmatriculare</w:t>
      </w:r>
      <w:proofErr w:type="spellEnd"/>
      <w:r>
        <w:rPr>
          <w:rFonts w:eastAsia="TimesNewRoman"/>
        </w:rPr>
        <w:t xml:space="preserve"> al </w:t>
      </w:r>
      <w:proofErr w:type="spellStart"/>
      <w:r>
        <w:rPr>
          <w:rFonts w:eastAsia="TimesNewRoman"/>
        </w:rPr>
        <w:t>persoanei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juridice</w:t>
      </w:r>
      <w:proofErr w:type="spellEnd"/>
      <w:r>
        <w:rPr>
          <w:rFonts w:eastAsia="TimesNewRoman"/>
        </w:rPr>
        <w:t xml:space="preserve">; </w:t>
      </w:r>
    </w:p>
    <w:p w14:paraId="0C109FF0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Certificat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constatator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emis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Oficiul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Registrului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Comerţului</w:t>
      </w:r>
      <w:proofErr w:type="spellEnd"/>
      <w:r>
        <w:rPr>
          <w:rFonts w:eastAsia="TimesNewRoman"/>
        </w:rPr>
        <w:t xml:space="preserve"> de pe </w:t>
      </w:r>
      <w:proofErr w:type="spellStart"/>
      <w:r>
        <w:rPr>
          <w:rFonts w:eastAsia="TimesNewRoman"/>
        </w:rPr>
        <w:t>lângă</w:t>
      </w:r>
      <w:proofErr w:type="spellEnd"/>
      <w:r>
        <w:rPr>
          <w:rFonts w:eastAsia="TimesNewRoman"/>
        </w:rPr>
        <w:t xml:space="preserve"> Camera de </w:t>
      </w:r>
      <w:proofErr w:type="spellStart"/>
      <w:r>
        <w:rPr>
          <w:rFonts w:eastAsia="TimesNewRoman"/>
        </w:rPr>
        <w:t>Comerţ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şi</w:t>
      </w:r>
      <w:proofErr w:type="spellEnd"/>
      <w:r>
        <w:rPr>
          <w:rFonts w:eastAsia="TimesNewRoman"/>
        </w:rPr>
        <w:t xml:space="preserve"> Industrie </w:t>
      </w:r>
      <w:proofErr w:type="spellStart"/>
      <w:r>
        <w:rPr>
          <w:rFonts w:eastAsia="TimesNewRoman"/>
        </w:rPr>
        <w:t>Naţională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sau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Teritorială</w:t>
      </w:r>
      <w:proofErr w:type="spellEnd"/>
      <w:r>
        <w:rPr>
          <w:rFonts w:eastAsia="TimesNewRoman"/>
        </w:rPr>
        <w:t xml:space="preserve"> din care </w:t>
      </w:r>
      <w:proofErr w:type="spellStart"/>
      <w:r>
        <w:rPr>
          <w:rFonts w:eastAsia="TimesNewRoman"/>
        </w:rPr>
        <w:t>să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rezulte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obiectul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activitate</w:t>
      </w:r>
      <w:proofErr w:type="spellEnd"/>
      <w:r>
        <w:rPr>
          <w:rFonts w:eastAsia="TimesNewRoman"/>
        </w:rPr>
        <w:t xml:space="preserve"> – </w:t>
      </w:r>
      <w:proofErr w:type="spellStart"/>
      <w:r>
        <w:rPr>
          <w:rFonts w:eastAsia="TimesNewRoman"/>
        </w:rPr>
        <w:t>creşterea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animalelor</w:t>
      </w:r>
      <w:proofErr w:type="spellEnd"/>
      <w:r>
        <w:rPr>
          <w:rFonts w:eastAsia="TimesNewRoman"/>
        </w:rPr>
        <w:t xml:space="preserve">; </w:t>
      </w:r>
    </w:p>
    <w:p w14:paraId="74D4712F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Certificat</w:t>
      </w:r>
      <w:proofErr w:type="spellEnd"/>
      <w:r>
        <w:rPr>
          <w:rFonts w:eastAsia="TimesNewRoman"/>
        </w:rPr>
        <w:t xml:space="preserve"> fiscal care </w:t>
      </w:r>
      <w:proofErr w:type="spellStart"/>
      <w:r>
        <w:rPr>
          <w:rFonts w:eastAsia="TimesNewRoman"/>
        </w:rPr>
        <w:t>să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ateste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achitarea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datoriilor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către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bugetul</w:t>
      </w:r>
      <w:proofErr w:type="spellEnd"/>
      <w:r>
        <w:rPr>
          <w:rFonts w:eastAsia="TimesNewRoman"/>
        </w:rPr>
        <w:t xml:space="preserve"> de stat, </w:t>
      </w:r>
      <w:proofErr w:type="spellStart"/>
      <w:r>
        <w:rPr>
          <w:rFonts w:eastAsia="TimesNewRoman"/>
        </w:rPr>
        <w:t>în</w:t>
      </w:r>
      <w:proofErr w:type="spellEnd"/>
      <w:r>
        <w:rPr>
          <w:rFonts w:eastAsia="TimesNewRoman"/>
        </w:rPr>
        <w:t xml:space="preserve"> original, </w:t>
      </w:r>
      <w:proofErr w:type="spellStart"/>
      <w:r>
        <w:rPr>
          <w:rFonts w:eastAsia="TimesNewRoman"/>
        </w:rPr>
        <w:t>valabil</w:t>
      </w:r>
      <w:proofErr w:type="spellEnd"/>
      <w:r>
        <w:rPr>
          <w:rFonts w:eastAsia="TimesNewRoman"/>
        </w:rPr>
        <w:t xml:space="preserve"> la data </w:t>
      </w:r>
      <w:proofErr w:type="spellStart"/>
      <w:r>
        <w:rPr>
          <w:rFonts w:eastAsia="TimesNewRoman"/>
        </w:rPr>
        <w:t>cererii</w:t>
      </w:r>
      <w:proofErr w:type="spellEnd"/>
      <w:r>
        <w:rPr>
          <w:rFonts w:eastAsia="TimesNewRoman"/>
        </w:rPr>
        <w:t>;</w:t>
      </w:r>
    </w:p>
    <w:p w14:paraId="1506FE5B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Certificat</w:t>
      </w:r>
      <w:proofErr w:type="spellEnd"/>
      <w:r>
        <w:rPr>
          <w:rFonts w:eastAsia="TimesNewRoman"/>
        </w:rPr>
        <w:t xml:space="preserve"> fiscal care </w:t>
      </w:r>
      <w:proofErr w:type="spellStart"/>
      <w:r>
        <w:rPr>
          <w:rFonts w:eastAsia="TimesNewRoman"/>
        </w:rPr>
        <w:t>să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ateste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achitarea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datoriilor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către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bugetul</w:t>
      </w:r>
      <w:proofErr w:type="spellEnd"/>
      <w:r>
        <w:rPr>
          <w:rFonts w:eastAsia="TimesNewRoman"/>
        </w:rPr>
        <w:t xml:space="preserve"> local, </w:t>
      </w:r>
      <w:proofErr w:type="spellStart"/>
      <w:r>
        <w:rPr>
          <w:rFonts w:eastAsia="TimesNewRoman"/>
        </w:rPr>
        <w:t>în</w:t>
      </w:r>
      <w:proofErr w:type="spellEnd"/>
      <w:r>
        <w:rPr>
          <w:rFonts w:eastAsia="TimesNewRoman"/>
        </w:rPr>
        <w:t xml:space="preserve"> original, </w:t>
      </w:r>
      <w:proofErr w:type="spellStart"/>
      <w:r>
        <w:rPr>
          <w:rFonts w:eastAsia="TimesNewRoman"/>
        </w:rPr>
        <w:t>valabil</w:t>
      </w:r>
      <w:proofErr w:type="spellEnd"/>
      <w:r>
        <w:rPr>
          <w:rFonts w:eastAsia="TimesNewRoman"/>
        </w:rPr>
        <w:t xml:space="preserve"> la data </w:t>
      </w:r>
      <w:proofErr w:type="spellStart"/>
      <w:r>
        <w:rPr>
          <w:rFonts w:eastAsia="TimesNewRoman"/>
        </w:rPr>
        <w:t>cererii</w:t>
      </w:r>
      <w:proofErr w:type="spellEnd"/>
      <w:r>
        <w:rPr>
          <w:rFonts w:eastAsia="TimesNewRoman"/>
        </w:rPr>
        <w:t>;</w:t>
      </w:r>
    </w:p>
    <w:p w14:paraId="48589A49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Copie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după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actul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identitate</w:t>
      </w:r>
      <w:proofErr w:type="spellEnd"/>
      <w:r>
        <w:rPr>
          <w:rFonts w:eastAsia="TimesNewRoman"/>
        </w:rPr>
        <w:t xml:space="preserve"> al </w:t>
      </w:r>
      <w:proofErr w:type="spellStart"/>
      <w:r>
        <w:rPr>
          <w:rFonts w:eastAsia="TimesNewRoman"/>
        </w:rPr>
        <w:t>reprezentantului</w:t>
      </w:r>
      <w:proofErr w:type="spellEnd"/>
      <w:r>
        <w:rPr>
          <w:rFonts w:eastAsia="TimesNewRoman"/>
        </w:rPr>
        <w:t xml:space="preserve"> legal;</w:t>
      </w:r>
    </w:p>
    <w:p w14:paraId="0A23C953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rPr>
          <w:rFonts w:eastAsia="TimesNewRoman"/>
        </w:rPr>
        <w:t>dovada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înregistrării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persoanei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juridice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în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Registrul</w:t>
      </w:r>
      <w:proofErr w:type="spellEnd"/>
      <w:r>
        <w:rPr>
          <w:rFonts w:eastAsia="TimesNewRoman"/>
        </w:rPr>
        <w:t xml:space="preserve"> National al </w:t>
      </w:r>
      <w:proofErr w:type="spellStart"/>
      <w:r>
        <w:rPr>
          <w:rFonts w:eastAsia="TimesNewRoman"/>
        </w:rPr>
        <w:t>Exploataţiilor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și</w:t>
      </w:r>
      <w:proofErr w:type="spellEnd"/>
      <w:r>
        <w:rPr>
          <w:rFonts w:eastAsia="TimesNewRoman"/>
        </w:rPr>
        <w:t>/</w:t>
      </w:r>
      <w:proofErr w:type="spellStart"/>
      <w:r>
        <w:rPr>
          <w:rFonts w:eastAsia="TimesNewRoman"/>
        </w:rPr>
        <w:t>sau</w:t>
      </w:r>
      <w:proofErr w:type="spellEnd"/>
      <w:r>
        <w:rPr>
          <w:rFonts w:eastAsia="TimesNewRoman"/>
        </w:rPr>
        <w:t xml:space="preserve"> SIIE cu </w:t>
      </w:r>
      <w:proofErr w:type="spellStart"/>
      <w:r>
        <w:rPr>
          <w:rFonts w:eastAsia="TimesNewRoman"/>
        </w:rPr>
        <w:t>numărul</w:t>
      </w:r>
      <w:proofErr w:type="spellEnd"/>
      <w:r>
        <w:rPr>
          <w:rFonts w:eastAsia="TimesNewRoman"/>
        </w:rPr>
        <w:t xml:space="preserve"> de </w:t>
      </w:r>
      <w:proofErr w:type="spellStart"/>
      <w:r>
        <w:rPr>
          <w:rFonts w:eastAsia="TimesNewRoman"/>
        </w:rPr>
        <w:t>animale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aferent</w:t>
      </w:r>
      <w:proofErr w:type="spellEnd"/>
      <w:r>
        <w:rPr>
          <w:rFonts w:eastAsia="TimesNewRoman"/>
        </w:rPr>
        <w:t>;</w:t>
      </w:r>
    </w:p>
    <w:p w14:paraId="19EF30B9" w14:textId="77777777" w:rsidR="00353E81" w:rsidRDefault="00353E81" w:rsidP="00353E8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TimesNewRoman"/>
        </w:rPr>
      </w:pPr>
      <w:proofErr w:type="spellStart"/>
      <w:r>
        <w:t>Declaraţie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Amenajamentului</w:t>
      </w:r>
      <w:proofErr w:type="spellEnd"/>
      <w:r>
        <w:t xml:space="preserve"> pastoral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9/28.02.</w:t>
      </w:r>
      <w:proofErr w:type="gramStart"/>
      <w:r>
        <w:t xml:space="preserve">2019 </w:t>
      </w:r>
      <w:r>
        <w:rPr>
          <w:color w:val="FF0000"/>
        </w:rPr>
        <w:t xml:space="preserve"> </w:t>
      </w:r>
      <w:r>
        <w:t>(</w:t>
      </w:r>
      <w:proofErr w:type="spellStart"/>
      <w:proofErr w:type="gramEnd"/>
      <w:r>
        <w:t>Anexa</w:t>
      </w:r>
      <w:proofErr w:type="spellEnd"/>
      <w:r>
        <w:t xml:space="preserve"> nr. 4 la </w:t>
      </w:r>
      <w:proofErr w:type="spellStart"/>
      <w:r>
        <w:t>regulament</w:t>
      </w:r>
      <w:proofErr w:type="spellEnd"/>
      <w:r>
        <w:t>).</w:t>
      </w:r>
    </w:p>
    <w:p w14:paraId="082CEC32" w14:textId="77777777" w:rsidR="00353E81" w:rsidRDefault="00353E81" w:rsidP="00353E81">
      <w:pPr>
        <w:autoSpaceDE w:val="0"/>
        <w:autoSpaceDN w:val="0"/>
        <w:adjustRightInd w:val="0"/>
        <w:rPr>
          <w:b/>
          <w:bCs/>
          <w:color w:val="FF0000"/>
        </w:rPr>
      </w:pPr>
    </w:p>
    <w:p w14:paraId="3E6DFC7A" w14:textId="77777777" w:rsidR="00353E81" w:rsidRDefault="00353E81" w:rsidP="00353E8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CAPITOLUL V</w:t>
      </w:r>
    </w:p>
    <w:p w14:paraId="1C7BA4A5" w14:textId="77777777" w:rsidR="00353E81" w:rsidRDefault="00353E81" w:rsidP="00353E81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Comisia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</w:p>
    <w:p w14:paraId="4E681CFD" w14:textId="77777777" w:rsidR="00353E81" w:rsidRDefault="00353E81" w:rsidP="00353E8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B2D07F4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9</w:t>
      </w:r>
      <w:r>
        <w:t xml:space="preserve"> </w:t>
      </w:r>
      <w:proofErr w:type="gramStart"/>
      <w:r>
        <w:t>-  (</w:t>
      </w:r>
      <w:proofErr w:type="gramEnd"/>
      <w:r>
        <w:t xml:space="preserve">1)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alcătuită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număr</w:t>
      </w:r>
      <w:proofErr w:type="spellEnd"/>
      <w:r>
        <w:t xml:space="preserve"> impar de </w:t>
      </w:r>
      <w:proofErr w:type="spellStart"/>
      <w:r>
        <w:t>membri</w:t>
      </w:r>
      <w:proofErr w:type="spellEnd"/>
      <w:r>
        <w:t>.</w:t>
      </w:r>
    </w:p>
    <w:p w14:paraId="5996E0A6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alcătuită</w:t>
      </w:r>
      <w:proofErr w:type="spellEnd"/>
      <w:r>
        <w:t xml:space="preserve"> din </w:t>
      </w:r>
      <w:proofErr w:type="spellStart"/>
      <w:r>
        <w:t>reprezentanţi</w:t>
      </w:r>
      <w:proofErr w:type="spellEnd"/>
      <w:r>
        <w:t xml:space="preserve"> ai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Luica </w:t>
      </w:r>
      <w:proofErr w:type="spellStart"/>
      <w:r>
        <w:t>desemnaţi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>.</w:t>
      </w:r>
    </w:p>
    <w:p w14:paraId="0C352550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10</w:t>
      </w:r>
      <w:r>
        <w:t xml:space="preserve"> - (1)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sunt:</w:t>
      </w:r>
    </w:p>
    <w:p w14:paraId="6DE51BD7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a) </w:t>
      </w:r>
      <w:proofErr w:type="spellStart"/>
      <w:r>
        <w:t>analizarea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constatării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documentaţiei</w:t>
      </w:r>
      <w:proofErr w:type="spellEnd"/>
      <w:r>
        <w:t xml:space="preserve"> solicitate;</w:t>
      </w:r>
    </w:p>
    <w:p w14:paraId="096A06A3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b)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suprafaţei</w:t>
      </w:r>
      <w:proofErr w:type="spellEnd"/>
      <w:r>
        <w:t xml:space="preserve"> de </w:t>
      </w:r>
      <w:proofErr w:type="spellStart"/>
      <w:r>
        <w:t>pajişte</w:t>
      </w:r>
      <w:proofErr w:type="spellEnd"/>
      <w:r>
        <w:t xml:space="preserve"> </w:t>
      </w:r>
      <w:proofErr w:type="spellStart"/>
      <w:r>
        <w:t>atribuită</w:t>
      </w:r>
      <w:proofErr w:type="spellEnd"/>
      <w:r>
        <w:t xml:space="preserve"> </w:t>
      </w:r>
      <w:proofErr w:type="spellStart"/>
      <w:r>
        <w:t>proporţional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exploataţie</w:t>
      </w:r>
      <w:proofErr w:type="spellEnd"/>
      <w:r>
        <w:t>;</w:t>
      </w:r>
    </w:p>
    <w:p w14:paraId="438D54AF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c)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-verbal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ȋmpreună</w:t>
      </w:r>
      <w:proofErr w:type="spellEnd"/>
      <w:r>
        <w:t xml:space="preserve"> cu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consilierului</w:t>
      </w:r>
      <w:proofErr w:type="spellEnd"/>
      <w:r>
        <w:t xml:space="preserve"> juridic </w:t>
      </w:r>
      <w:proofErr w:type="spellStart"/>
      <w:r>
        <w:t>ȋn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ȋncheierii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ȋnchiriere</w:t>
      </w:r>
      <w:proofErr w:type="spellEnd"/>
      <w:r>
        <w:t>;</w:t>
      </w:r>
    </w:p>
    <w:p w14:paraId="1FF6A3A1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 (2)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>.</w:t>
      </w:r>
    </w:p>
    <w:p w14:paraId="53F01A1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</w:p>
    <w:p w14:paraId="3D261D47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VI</w:t>
      </w:r>
    </w:p>
    <w:p w14:paraId="7A3E11B8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închiriere</w:t>
      </w:r>
      <w:proofErr w:type="spellEnd"/>
    </w:p>
    <w:p w14:paraId="3A3AB362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sz w:val="16"/>
          <w:szCs w:val="16"/>
        </w:rPr>
      </w:pPr>
    </w:p>
    <w:p w14:paraId="7900940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color w:val="FF0000"/>
        </w:rPr>
      </w:pPr>
      <w:r>
        <w:rPr>
          <w:b/>
        </w:rPr>
        <w:t>Art. 11</w:t>
      </w:r>
      <w:r>
        <w:t xml:space="preserve"> - (1)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mare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comparativ</w:t>
      </w:r>
      <w:proofErr w:type="spellEnd"/>
      <w:r>
        <w:t xml:space="preserve"> cu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</w:t>
      </w:r>
      <w:proofErr w:type="spellStart"/>
      <w:r>
        <w:t>păşune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,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o </w:t>
      </w:r>
      <w:proofErr w:type="spellStart"/>
      <w:r>
        <w:t>suprafaţă</w:t>
      </w:r>
      <w:proofErr w:type="spellEnd"/>
      <w:r>
        <w:t xml:space="preserve"> </w:t>
      </w:r>
      <w:proofErr w:type="spellStart"/>
      <w:r>
        <w:t>proporţională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RNE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SIIE, cu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, la </w:t>
      </w:r>
      <w:proofErr w:type="spellStart"/>
      <w:r>
        <w:t>ieşirea</w:t>
      </w:r>
      <w:proofErr w:type="spellEnd"/>
      <w:r>
        <w:t xml:space="preserve"> pe </w:t>
      </w:r>
      <w:proofErr w:type="spellStart"/>
      <w:r>
        <w:t>păsune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animalelor</w:t>
      </w:r>
      <w:proofErr w:type="spellEnd"/>
      <w:r>
        <w:t xml:space="preserve">, a </w:t>
      </w:r>
      <w:proofErr w:type="spellStart"/>
      <w:r>
        <w:t>încărcăturii</w:t>
      </w:r>
      <w:proofErr w:type="spellEnd"/>
      <w:r>
        <w:t xml:space="preserve"> optime de min. 0,3 UVM/ha.</w:t>
      </w:r>
    </w:p>
    <w:p w14:paraId="263C0A84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686C3D7F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(3)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scrisă</w:t>
      </w:r>
      <w:proofErr w:type="spellEnd"/>
      <w:r>
        <w:t xml:space="preserve">, sub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nulităţii</w:t>
      </w:r>
      <w:proofErr w:type="spellEnd"/>
      <w:r>
        <w:t xml:space="preserve">.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nr 407/2013,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care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depăşi</w:t>
      </w:r>
      <w:proofErr w:type="spellEnd"/>
      <w:r>
        <w:t xml:space="preserve"> 10 de ani, </w:t>
      </w:r>
      <w:proofErr w:type="spellStart"/>
      <w:r>
        <w:t>începând</w:t>
      </w:r>
      <w:proofErr w:type="spellEnd"/>
      <w:r>
        <w:t xml:space="preserve"> de la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.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se </w:t>
      </w:r>
      <w:proofErr w:type="spellStart"/>
      <w:r>
        <w:t>stabileşte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locator.</w:t>
      </w:r>
    </w:p>
    <w:p w14:paraId="1B801F4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(4)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prelungit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cel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iniţială</w:t>
      </w:r>
      <w:proofErr w:type="spellEnd"/>
      <w:r>
        <w:t xml:space="preserve"> cu </w:t>
      </w:r>
      <w:proofErr w:type="spellStart"/>
      <w:r>
        <w:t>condiţia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depăşească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de 10 </w:t>
      </w:r>
      <w:proofErr w:type="gramStart"/>
      <w:r>
        <w:t>ani</w:t>
      </w:r>
      <w:proofErr w:type="gramEnd"/>
      <w:r>
        <w:t>.</w:t>
      </w:r>
    </w:p>
    <w:p w14:paraId="1D3CE773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12</w:t>
      </w:r>
      <w:r>
        <w:t xml:space="preserve"> - (1)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>:</w:t>
      </w:r>
    </w:p>
    <w:p w14:paraId="4487D588" w14:textId="77777777" w:rsidR="00353E81" w:rsidRDefault="00353E81" w:rsidP="00353E81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imposibilității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a </w:t>
      </w:r>
      <w:proofErr w:type="spellStart"/>
      <w:proofErr w:type="gramStart"/>
      <w:r>
        <w:t>locatarului</w:t>
      </w:r>
      <w:proofErr w:type="spellEnd"/>
      <w:r>
        <w:t xml:space="preserve">  de</w:t>
      </w:r>
      <w:proofErr w:type="gramEnd"/>
      <w:r>
        <w:t xml:space="preserve"> a-l </w:t>
      </w:r>
      <w:proofErr w:type="spellStart"/>
      <w:r>
        <w:t>exploata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neasigurarea</w:t>
      </w:r>
      <w:proofErr w:type="spellEnd"/>
      <w:r>
        <w:t xml:space="preserve"> </w:t>
      </w:r>
      <w:proofErr w:type="spellStart"/>
      <w:proofErr w:type="gramStart"/>
      <w:r>
        <w:t>încărcăturii</w:t>
      </w:r>
      <w:proofErr w:type="spellEnd"/>
      <w:r>
        <w:t xml:space="preserve">  </w:t>
      </w:r>
      <w:proofErr w:type="spellStart"/>
      <w:r>
        <w:t>minime</w:t>
      </w:r>
      <w:proofErr w:type="spellEnd"/>
      <w:proofErr w:type="gramEnd"/>
      <w:r>
        <w:t xml:space="preserve"> de </w:t>
      </w:r>
      <w:proofErr w:type="spellStart"/>
      <w:r>
        <w:t>animale</w:t>
      </w:r>
      <w:proofErr w:type="spellEnd"/>
      <w:r>
        <w:t>;</w:t>
      </w:r>
    </w:p>
    <w:p w14:paraId="2A17A96F" w14:textId="77777777" w:rsidR="00353E81" w:rsidRDefault="00353E81" w:rsidP="00353E81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</w:pPr>
      <w:r>
        <w:t xml:space="preserve">   </w:t>
      </w:r>
      <w:proofErr w:type="spellStart"/>
      <w:r>
        <w:t>pășunatul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proofErr w:type="gramStart"/>
      <w:r>
        <w:t>înregistrate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RNE;</w:t>
      </w:r>
    </w:p>
    <w:p w14:paraId="68CBD7CC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r>
        <w:t xml:space="preserve">la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nu se </w:t>
      </w:r>
      <w:proofErr w:type="spellStart"/>
      <w:r>
        <w:t>convine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34/2013;</w:t>
      </w:r>
    </w:p>
    <w:p w14:paraId="6F228A18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local o </w:t>
      </w:r>
      <w:proofErr w:type="spellStart"/>
      <w:r>
        <w:t>impune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denunţarea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locator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prealabile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sarcina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dezacord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>;</w:t>
      </w:r>
    </w:p>
    <w:p w14:paraId="1B18A485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nerespectării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reziliere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locator,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sarcina </w:t>
      </w:r>
      <w:proofErr w:type="spellStart"/>
      <w:r>
        <w:t>locatarului</w:t>
      </w:r>
      <w:proofErr w:type="spellEnd"/>
      <w:r>
        <w:t>;</w:t>
      </w:r>
    </w:p>
    <w:p w14:paraId="1B6C4814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nerespectării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locator,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reziliere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sarcina </w:t>
      </w:r>
      <w:proofErr w:type="spellStart"/>
      <w:r>
        <w:t>locatorului</w:t>
      </w:r>
      <w:proofErr w:type="spellEnd"/>
      <w:r>
        <w:t>;</w:t>
      </w:r>
    </w:p>
    <w:p w14:paraId="2415DEDD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imposibilității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a </w:t>
      </w:r>
      <w:proofErr w:type="spellStart"/>
      <w:proofErr w:type="gramStart"/>
      <w:r>
        <w:t>locatarului</w:t>
      </w:r>
      <w:proofErr w:type="spellEnd"/>
      <w:r>
        <w:t xml:space="preserve">  de</w:t>
      </w:r>
      <w:proofErr w:type="gramEnd"/>
      <w:r>
        <w:t xml:space="preserve"> a-l </w:t>
      </w:r>
      <w:proofErr w:type="spellStart"/>
      <w:r>
        <w:t>exploata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renunțare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>;</w:t>
      </w:r>
    </w:p>
    <w:p w14:paraId="76139594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neplata</w:t>
      </w:r>
      <w:proofErr w:type="spellEnd"/>
      <w:r>
        <w:t xml:space="preserve"> la </w:t>
      </w:r>
      <w:proofErr w:type="spellStart"/>
      <w:r>
        <w:t>termenele</w:t>
      </w:r>
      <w:proofErr w:type="spellEnd"/>
      <w:r>
        <w:t xml:space="preserve"> </w:t>
      </w:r>
      <w:proofErr w:type="spellStart"/>
      <w:proofErr w:type="gramStart"/>
      <w:r>
        <w:t>stabilite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</w:t>
      </w:r>
      <w:proofErr w:type="gramStart"/>
      <w:r>
        <w:t>contract  a</w:t>
      </w:r>
      <w:proofErr w:type="gramEnd"/>
      <w:r>
        <w:t xml:space="preserve"> </w:t>
      </w:r>
      <w:proofErr w:type="spellStart"/>
      <w:r>
        <w:t>chiriei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penalităților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>;</w:t>
      </w:r>
    </w:p>
    <w:p w14:paraId="685E520A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proofErr w:type="gramStart"/>
      <w:r>
        <w:t>vânzării</w:t>
      </w:r>
      <w:proofErr w:type="spellEnd"/>
      <w:r>
        <w:t xml:space="preserve">  </w:t>
      </w:r>
      <w:proofErr w:type="spellStart"/>
      <w:r>
        <w:t>animalelor</w:t>
      </w:r>
      <w:proofErr w:type="spellEnd"/>
      <w:proofErr w:type="gramEnd"/>
      <w:r>
        <w:t xml:space="preserve"> de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locatar</w:t>
      </w:r>
      <w:proofErr w:type="spellEnd"/>
      <w:proofErr w:type="gramEnd"/>
      <w:r>
        <w:t xml:space="preserve">; </w:t>
      </w:r>
    </w:p>
    <w:p w14:paraId="057E2C78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proofErr w:type="gramStart"/>
      <w:r>
        <w:t>schimbarea</w:t>
      </w:r>
      <w:proofErr w:type="spellEnd"/>
      <w:r>
        <w:t xml:space="preserve">  </w:t>
      </w:r>
      <w:proofErr w:type="spellStart"/>
      <w:r>
        <w:t>destinației</w:t>
      </w:r>
      <w:proofErr w:type="spellEnd"/>
      <w:proofErr w:type="gramEnd"/>
      <w:r>
        <w:t xml:space="preserve"> </w:t>
      </w:r>
      <w:proofErr w:type="spellStart"/>
      <w:r>
        <w:t>terenului</w:t>
      </w:r>
      <w:proofErr w:type="spellEnd"/>
      <w:r>
        <w:t xml:space="preserve">,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pajiștii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închiriat</w:t>
      </w:r>
      <w:proofErr w:type="spellEnd"/>
      <w:r>
        <w:t xml:space="preserve"> </w:t>
      </w:r>
      <w:proofErr w:type="spellStart"/>
      <w:r>
        <w:t>terenul</w:t>
      </w:r>
      <w:proofErr w:type="spellEnd"/>
      <w:r>
        <w:t>;</w:t>
      </w:r>
    </w:p>
    <w:p w14:paraId="547C9B1C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păşunea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reconstituirii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165/2013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restituire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lastRenderedPageBreak/>
        <w:t>prin</w:t>
      </w:r>
      <w:proofErr w:type="spellEnd"/>
      <w:r>
        <w:t xml:space="preserve"> </w:t>
      </w:r>
      <w:proofErr w:type="spellStart"/>
      <w:r>
        <w:t>echivalent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imobilelor</w:t>
      </w:r>
      <w:proofErr w:type="spellEnd"/>
      <w:r>
        <w:t xml:space="preserve"> </w:t>
      </w:r>
      <w:proofErr w:type="spellStart"/>
      <w:r>
        <w:t>preluate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abuziv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regimului</w:t>
      </w:r>
      <w:proofErr w:type="spellEnd"/>
      <w:r>
        <w:t xml:space="preserve"> </w:t>
      </w:r>
      <w:proofErr w:type="spellStart"/>
      <w:r>
        <w:t>comunist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; </w:t>
      </w:r>
    </w:p>
    <w:p w14:paraId="4B575EC2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pasunea</w:t>
      </w:r>
      <w:proofErr w:type="spellEnd"/>
      <w:r>
        <w:t xml:space="preserve">  </w:t>
      </w:r>
      <w:proofErr w:type="spellStart"/>
      <w:r>
        <w:t>închiriată</w:t>
      </w:r>
      <w:proofErr w:type="spellEnd"/>
      <w:proofErr w:type="gramEnd"/>
      <w:r>
        <w:t xml:space="preserve"> nu </w:t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folosită</w:t>
      </w:r>
      <w:proofErr w:type="spellEnd"/>
      <w:proofErr w:type="gramEnd"/>
      <w:r>
        <w:t>;</w:t>
      </w:r>
    </w:p>
    <w:p w14:paraId="71DB0D4B" w14:textId="77777777" w:rsidR="00353E81" w:rsidRDefault="00353E81" w:rsidP="00353E81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>.</w:t>
      </w:r>
    </w:p>
    <w:p w14:paraId="7B99E7C2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color w:val="FF0000"/>
        </w:rPr>
      </w:pPr>
      <w:r>
        <w:t xml:space="preserve">(2) La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locatarul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restituie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deplină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, liber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sarcină</w:t>
      </w:r>
      <w:proofErr w:type="spellEnd"/>
      <w:r>
        <w:t xml:space="preserve">, </w:t>
      </w:r>
      <w:proofErr w:type="spellStart"/>
      <w:r>
        <w:t>bunul</w:t>
      </w:r>
      <w:proofErr w:type="spellEnd"/>
      <w:r>
        <w:t xml:space="preserve"> </w:t>
      </w:r>
      <w:proofErr w:type="spellStart"/>
      <w:r>
        <w:t>închiriat</w:t>
      </w:r>
      <w:proofErr w:type="spellEnd"/>
      <w:r>
        <w:t>.</w:t>
      </w:r>
    </w:p>
    <w:p w14:paraId="5A5D04DF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color w:val="FF0000"/>
        </w:rPr>
      </w:pPr>
    </w:p>
    <w:p w14:paraId="3D90C18B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VII</w:t>
      </w:r>
    </w:p>
    <w:p w14:paraId="755DC5DD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</w:p>
    <w:p w14:paraId="297C9D5B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sz w:val="16"/>
          <w:szCs w:val="16"/>
        </w:rPr>
      </w:pPr>
    </w:p>
    <w:p w14:paraId="2CAD7F75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13</w:t>
      </w:r>
      <w:r>
        <w:t xml:space="preserve"> - (1) </w:t>
      </w:r>
      <w:proofErr w:type="spellStart"/>
      <w:r>
        <w:t>Locatorul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unilateral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reglementară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cu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a </w:t>
      </w:r>
      <w:proofErr w:type="spellStart"/>
      <w:r>
        <w:t>locatarului</w:t>
      </w:r>
      <w:proofErr w:type="spellEnd"/>
      <w:r>
        <w:t xml:space="preserve"> din motive </w:t>
      </w:r>
      <w:proofErr w:type="spellStart"/>
      <w:r>
        <w:t>excepţionale</w:t>
      </w:r>
      <w:proofErr w:type="spellEnd"/>
      <w:r>
        <w:t xml:space="preserve"> legate de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local,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16FF655A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un </w:t>
      </w:r>
      <w:proofErr w:type="spellStart"/>
      <w:r>
        <w:t>prejudiciu</w:t>
      </w:r>
      <w:proofErr w:type="spellEnd"/>
      <w:r>
        <w:t xml:space="preserve">, </w:t>
      </w:r>
      <w:proofErr w:type="spellStart"/>
      <w:r>
        <w:t>locatarul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primească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întârziere</w:t>
      </w:r>
      <w:proofErr w:type="spellEnd"/>
      <w:r>
        <w:t xml:space="preserve"> o </w:t>
      </w:r>
      <w:proofErr w:type="spellStart"/>
      <w:r>
        <w:t>justă</w:t>
      </w:r>
      <w:proofErr w:type="spellEnd"/>
      <w:r>
        <w:t xml:space="preserve"> </w:t>
      </w:r>
      <w:proofErr w:type="spellStart"/>
      <w:r>
        <w:t>despăgubire</w:t>
      </w:r>
      <w:proofErr w:type="spellEnd"/>
      <w:r>
        <w:t>.</w:t>
      </w:r>
    </w:p>
    <w:p w14:paraId="5EDFE9DC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dezacord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locator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despăgubirii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dezacord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permită</w:t>
      </w:r>
      <w:proofErr w:type="spellEnd"/>
      <w:r>
        <w:t xml:space="preserve"> </w:t>
      </w:r>
      <w:proofErr w:type="spellStart"/>
      <w:r>
        <w:t>locatarului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îşi</w:t>
      </w:r>
      <w:proofErr w:type="spellEnd"/>
      <w:r>
        <w:t xml:space="preserve"> execute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>.</w:t>
      </w:r>
    </w:p>
    <w:p w14:paraId="4F1B97A7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(4) </w:t>
      </w:r>
      <w:proofErr w:type="spellStart"/>
      <w:r>
        <w:t>Raporturile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locator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 se </w:t>
      </w:r>
      <w:proofErr w:type="spellStart"/>
      <w:r>
        <w:t>bazează</w:t>
      </w:r>
      <w:proofErr w:type="spellEnd"/>
      <w:r>
        <w:t xml:space="preserve"> pe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al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sunt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locatarului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sunt </w:t>
      </w:r>
      <w:proofErr w:type="spellStart"/>
      <w:r>
        <w:t>impuse</w:t>
      </w:r>
      <w:proofErr w:type="spellEnd"/>
      <w:r>
        <w:t>.</w:t>
      </w:r>
    </w:p>
    <w:p w14:paraId="7095CFBC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(5) </w:t>
      </w:r>
      <w:proofErr w:type="spellStart"/>
      <w:r>
        <w:t>Locatarul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legate de </w:t>
      </w:r>
      <w:proofErr w:type="spellStart"/>
      <w:r>
        <w:t>execuţia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sale,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creştere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>:</w:t>
      </w:r>
    </w:p>
    <w:p w14:paraId="3E4F58FB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a)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;</w:t>
      </w:r>
    </w:p>
    <w:p w14:paraId="05156E6D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b)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fortuit</w:t>
      </w:r>
      <w:proofErr w:type="spellEnd"/>
      <w:r>
        <w:t>.</w:t>
      </w:r>
    </w:p>
    <w:p w14:paraId="223A0BE3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color w:val="FF0000"/>
        </w:rPr>
      </w:pPr>
    </w:p>
    <w:p w14:paraId="27E6D776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>CAPITOLUL VIII</w:t>
      </w:r>
    </w:p>
    <w:p w14:paraId="5DE49518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</w:rPr>
      </w:pPr>
      <w:proofErr w:type="spellStart"/>
      <w:r>
        <w:rPr>
          <w:b/>
        </w:rPr>
        <w:t>Dosarul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închirierii</w:t>
      </w:r>
      <w:proofErr w:type="spellEnd"/>
    </w:p>
    <w:p w14:paraId="2538A1A5" w14:textId="77777777" w:rsidR="00353E81" w:rsidRDefault="00353E81" w:rsidP="00353E81">
      <w:pPr>
        <w:autoSpaceDE w:val="0"/>
        <w:autoSpaceDN w:val="0"/>
        <w:adjustRightInd w:val="0"/>
        <w:ind w:firstLine="360"/>
        <w:jc w:val="center"/>
        <w:rPr>
          <w:b/>
          <w:sz w:val="16"/>
          <w:szCs w:val="16"/>
        </w:rPr>
      </w:pPr>
    </w:p>
    <w:p w14:paraId="089E0E50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rPr>
          <w:b/>
        </w:rPr>
        <w:t>Art. 14</w:t>
      </w:r>
      <w:r>
        <w:t xml:space="preserve"> - (1) </w:t>
      </w:r>
      <w:proofErr w:type="spellStart"/>
      <w:r>
        <w:t>Locatorul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întocmi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contract </w:t>
      </w:r>
      <w:proofErr w:type="spellStart"/>
      <w:r>
        <w:t>atribuit</w:t>
      </w:r>
      <w:proofErr w:type="spellEnd"/>
      <w:r>
        <w:t>.</w:t>
      </w:r>
    </w:p>
    <w:p w14:paraId="3297BE99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(2)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se </w:t>
      </w:r>
      <w:proofErr w:type="spellStart"/>
      <w:r>
        <w:t>păstrează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locator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produce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de 7 ani de la data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.</w:t>
      </w:r>
    </w:p>
    <w:p w14:paraId="0277BB84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(3)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cuprindă</w:t>
      </w:r>
      <w:proofErr w:type="spellEnd"/>
      <w:r>
        <w:t xml:space="preserve"> cel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466178D1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a) </w:t>
      </w:r>
      <w:proofErr w:type="spellStart"/>
      <w:r>
        <w:t>hotărârea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închirierii</w:t>
      </w:r>
      <w:proofErr w:type="spellEnd"/>
      <w:r>
        <w:t>;</w:t>
      </w:r>
    </w:p>
    <w:p w14:paraId="2464B6CE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b) </w:t>
      </w:r>
      <w:proofErr w:type="spellStart"/>
      <w:r>
        <w:t>anunţul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7;</w:t>
      </w:r>
    </w:p>
    <w:p w14:paraId="46C5D540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c)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ȋnsoţită</w:t>
      </w:r>
      <w:proofErr w:type="spellEnd"/>
      <w:r>
        <w:t xml:space="preserve"> de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;</w:t>
      </w:r>
    </w:p>
    <w:p w14:paraId="2E92DEFA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d) </w:t>
      </w:r>
      <w:proofErr w:type="spellStart"/>
      <w:r>
        <w:t>procesul</w:t>
      </w:r>
      <w:proofErr w:type="spellEnd"/>
      <w:r>
        <w:t xml:space="preserve"> verbal </w:t>
      </w:r>
      <w:proofErr w:type="spellStart"/>
      <w:r>
        <w:t>ȋncheiat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;</w:t>
      </w:r>
    </w:p>
    <w:p w14:paraId="5380F7C8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</w:pPr>
      <w:r>
        <w:t xml:space="preserve">e)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semnat</w:t>
      </w:r>
      <w:proofErr w:type="spellEnd"/>
      <w:r>
        <w:t>.</w:t>
      </w:r>
    </w:p>
    <w:p w14:paraId="15AEA121" w14:textId="77777777" w:rsidR="00353E81" w:rsidRDefault="00353E81" w:rsidP="00353E81">
      <w:pPr>
        <w:jc w:val="both"/>
        <w:rPr>
          <w:b/>
        </w:rPr>
      </w:pPr>
    </w:p>
    <w:p w14:paraId="676830EC" w14:textId="77777777" w:rsidR="00353E81" w:rsidRDefault="00353E81" w:rsidP="00353E81">
      <w:pPr>
        <w:jc w:val="both"/>
        <w:rPr>
          <w:b/>
        </w:rPr>
      </w:pPr>
    </w:p>
    <w:p w14:paraId="2329C7F2" w14:textId="77777777" w:rsidR="00353E81" w:rsidRDefault="00353E81" w:rsidP="00353E81">
      <w:pPr>
        <w:jc w:val="both"/>
        <w:rPr>
          <w:b/>
        </w:rPr>
      </w:pPr>
    </w:p>
    <w:p w14:paraId="14E84C35" w14:textId="77777777" w:rsidR="00353E81" w:rsidRDefault="00353E81" w:rsidP="00353E81">
      <w:pPr>
        <w:jc w:val="both"/>
        <w:rPr>
          <w:b/>
        </w:rPr>
      </w:pPr>
    </w:p>
    <w:p w14:paraId="2EC0570F" w14:textId="77777777" w:rsidR="00353E81" w:rsidRDefault="00353E81" w:rsidP="00353E81">
      <w:pPr>
        <w:jc w:val="both"/>
        <w:rPr>
          <w:b/>
        </w:rPr>
      </w:pPr>
    </w:p>
    <w:p w14:paraId="23D8B112" w14:textId="77777777" w:rsidR="00353E81" w:rsidRDefault="00353E81" w:rsidP="00353E81">
      <w:pPr>
        <w:jc w:val="both"/>
        <w:rPr>
          <w:b/>
        </w:rPr>
      </w:pPr>
    </w:p>
    <w:p w14:paraId="4B0DB21E" w14:textId="77777777" w:rsidR="00353E81" w:rsidRDefault="00353E81" w:rsidP="00353E81">
      <w:pPr>
        <w:jc w:val="both"/>
        <w:rPr>
          <w:b/>
        </w:rPr>
      </w:pPr>
    </w:p>
    <w:p w14:paraId="6776F3AD" w14:textId="77777777" w:rsidR="00353E81" w:rsidRDefault="00353E81" w:rsidP="00353E81">
      <w:pPr>
        <w:jc w:val="both"/>
        <w:rPr>
          <w:b/>
        </w:rPr>
      </w:pPr>
    </w:p>
    <w:p w14:paraId="596F1853" w14:textId="77777777" w:rsidR="00353E81" w:rsidRDefault="00353E81" w:rsidP="00353E81">
      <w:pPr>
        <w:jc w:val="both"/>
        <w:rPr>
          <w:b/>
        </w:rPr>
      </w:pPr>
    </w:p>
    <w:p w14:paraId="1605183F" w14:textId="77777777" w:rsidR="00353E81" w:rsidRDefault="00353E81" w:rsidP="00353E81">
      <w:pPr>
        <w:jc w:val="both"/>
        <w:rPr>
          <w:b/>
        </w:rPr>
      </w:pPr>
    </w:p>
    <w:p w14:paraId="725F31B7" w14:textId="77777777" w:rsidR="00353E81" w:rsidRDefault="00353E81" w:rsidP="00353E81">
      <w:pPr>
        <w:jc w:val="both"/>
        <w:rPr>
          <w:b/>
        </w:rPr>
      </w:pPr>
    </w:p>
    <w:p w14:paraId="490334AA" w14:textId="77777777" w:rsidR="00353E81" w:rsidRDefault="00353E81" w:rsidP="00353E81">
      <w:pPr>
        <w:jc w:val="both"/>
        <w:rPr>
          <w:b/>
        </w:rPr>
      </w:pPr>
    </w:p>
    <w:p w14:paraId="1B0828EA" w14:textId="77777777" w:rsidR="00353E81" w:rsidRDefault="00353E81" w:rsidP="00353E81">
      <w:pPr>
        <w:jc w:val="both"/>
        <w:rPr>
          <w:b/>
        </w:rPr>
      </w:pPr>
    </w:p>
    <w:p w14:paraId="2316539B" w14:textId="77777777" w:rsidR="00353E81" w:rsidRDefault="00353E81" w:rsidP="00353E81">
      <w:pPr>
        <w:jc w:val="both"/>
        <w:rPr>
          <w:i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 1 la 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pajiştii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LUICA</w:t>
      </w:r>
    </w:p>
    <w:p w14:paraId="2A92166F" w14:textId="77777777" w:rsidR="00353E81" w:rsidRDefault="00353E81" w:rsidP="00353E8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7371D9" w14:textId="77777777" w:rsidR="00353E81" w:rsidRDefault="00353E81" w:rsidP="00353E81">
      <w:pPr>
        <w:jc w:val="right"/>
      </w:pPr>
    </w:p>
    <w:p w14:paraId="04E35D4A" w14:textId="77777777" w:rsidR="00353E81" w:rsidRDefault="00353E81" w:rsidP="00353E81">
      <w:pPr>
        <w:jc w:val="right"/>
      </w:pPr>
      <w:r>
        <w:t>Nr. _______/____________ORA_______</w:t>
      </w:r>
    </w:p>
    <w:p w14:paraId="217E8FFD" w14:textId="77777777" w:rsidR="00353E81" w:rsidRDefault="00353E81" w:rsidP="00353E81">
      <w:pPr>
        <w:jc w:val="both"/>
      </w:pPr>
    </w:p>
    <w:p w14:paraId="0F66A7EB" w14:textId="77777777" w:rsidR="00353E81" w:rsidRDefault="00353E81" w:rsidP="00353E81">
      <w:pPr>
        <w:jc w:val="both"/>
      </w:pPr>
    </w:p>
    <w:p w14:paraId="70448F07" w14:textId="77777777" w:rsidR="00353E81" w:rsidRDefault="00353E81" w:rsidP="00353E81">
      <w:pPr>
        <w:jc w:val="both"/>
      </w:pPr>
    </w:p>
    <w:p w14:paraId="112FE347" w14:textId="77777777" w:rsidR="00353E81" w:rsidRDefault="00353E81" w:rsidP="00353E81">
      <w:pPr>
        <w:jc w:val="both"/>
      </w:pPr>
    </w:p>
    <w:p w14:paraId="752EC546" w14:textId="77777777" w:rsidR="00353E81" w:rsidRDefault="00353E81" w:rsidP="00353E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 E R E R E</w:t>
      </w:r>
    </w:p>
    <w:p w14:paraId="1E530E42" w14:textId="77777777" w:rsidR="00353E81" w:rsidRDefault="00353E81" w:rsidP="00353E81">
      <w:pPr>
        <w:jc w:val="both"/>
        <w:rPr>
          <w:b/>
        </w:rPr>
      </w:pPr>
    </w:p>
    <w:p w14:paraId="7356CF51" w14:textId="77777777" w:rsidR="00353E81" w:rsidRDefault="00353E81" w:rsidP="00353E81">
      <w:pPr>
        <w:jc w:val="both"/>
        <w:rPr>
          <w:b/>
        </w:rPr>
      </w:pPr>
    </w:p>
    <w:p w14:paraId="645C525B" w14:textId="77777777" w:rsidR="00353E81" w:rsidRDefault="00353E81" w:rsidP="00353E81">
      <w:pPr>
        <w:spacing w:line="360" w:lineRule="auto"/>
        <w:jc w:val="both"/>
      </w:pPr>
      <w:r>
        <w:rPr>
          <w:b/>
        </w:rPr>
        <w:t xml:space="preserve">                              </w:t>
      </w:r>
      <w:proofErr w:type="spellStart"/>
      <w:r>
        <w:rPr>
          <w:b/>
        </w:rPr>
        <w:t>Către</w:t>
      </w:r>
      <w:proofErr w:type="spellEnd"/>
      <w:r>
        <w:t xml:space="preserve"> </w:t>
      </w:r>
    </w:p>
    <w:p w14:paraId="44D057AE" w14:textId="77777777" w:rsidR="00353E81" w:rsidRDefault="00353E81" w:rsidP="00353E81">
      <w:pPr>
        <w:spacing w:line="360" w:lineRule="auto"/>
        <w:jc w:val="both"/>
        <w:rPr>
          <w:b/>
          <w:i/>
        </w:rPr>
      </w:pPr>
      <w:r>
        <w:t xml:space="preserve">                                      </w:t>
      </w:r>
      <w:r>
        <w:rPr>
          <w:b/>
        </w:rPr>
        <w:t>PRIMĂRIA COMUNEI LUICA</w:t>
      </w:r>
      <w:r>
        <w:rPr>
          <w:b/>
          <w:i/>
        </w:rPr>
        <w:t xml:space="preserve">   </w:t>
      </w:r>
    </w:p>
    <w:p w14:paraId="07C09A43" w14:textId="77777777" w:rsidR="00353E81" w:rsidRDefault="00353E81" w:rsidP="00353E81">
      <w:pPr>
        <w:spacing w:line="360" w:lineRule="auto"/>
        <w:jc w:val="both"/>
        <w:rPr>
          <w:b/>
          <w:i/>
        </w:rPr>
      </w:pPr>
      <w:r>
        <w:t xml:space="preserve">                                                    STR. ION </w:t>
      </w:r>
      <w:proofErr w:type="gramStart"/>
      <w:r>
        <w:t>CREANGĂ,NR</w:t>
      </w:r>
      <w:proofErr w:type="gramEnd"/>
      <w:r>
        <w:t>.12</w:t>
      </w:r>
      <w:r>
        <w:rPr>
          <w:b/>
          <w:i/>
        </w:rPr>
        <w:t xml:space="preserve">                        </w:t>
      </w:r>
    </w:p>
    <w:p w14:paraId="02EAACF9" w14:textId="77777777" w:rsidR="00353E81" w:rsidRDefault="00353E81" w:rsidP="00353E81">
      <w:pPr>
        <w:jc w:val="both"/>
      </w:pPr>
    </w:p>
    <w:p w14:paraId="7FFA7B82" w14:textId="77777777" w:rsidR="00353E81" w:rsidRDefault="00353E81" w:rsidP="00353E81">
      <w:pPr>
        <w:jc w:val="both"/>
      </w:pPr>
    </w:p>
    <w:p w14:paraId="47612D21" w14:textId="77777777" w:rsidR="00353E81" w:rsidRDefault="00353E81" w:rsidP="00353E81">
      <w:pPr>
        <w:jc w:val="both"/>
      </w:pPr>
    </w:p>
    <w:p w14:paraId="760D21FA" w14:textId="77777777" w:rsidR="00353E81" w:rsidRDefault="00353E81" w:rsidP="00353E81">
      <w:pPr>
        <w:spacing w:line="360" w:lineRule="auto"/>
        <w:jc w:val="both"/>
      </w:pPr>
      <w:r>
        <w:tab/>
        <w:t xml:space="preserve">Subsemnatul____________________________________,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__________________, Str. _______________, Nr. ____, </w:t>
      </w:r>
      <w:proofErr w:type="spellStart"/>
      <w:r>
        <w:t>posesor</w:t>
      </w:r>
      <w:proofErr w:type="spellEnd"/>
      <w:r>
        <w:t xml:space="preserve"> al BI/CI seria _____, nr. _________, solicit </w:t>
      </w:r>
      <w:proofErr w:type="spellStart"/>
      <w:r>
        <w:t>ȋncheierea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</w:t>
      </w:r>
      <w:proofErr w:type="spellStart"/>
      <w:r>
        <w:t>ȋnchiriere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suprafaţa</w:t>
      </w:r>
      <w:proofErr w:type="spellEnd"/>
      <w:r>
        <w:t xml:space="preserve"> de ______ ha </w:t>
      </w:r>
      <w:proofErr w:type="spellStart"/>
      <w:r>
        <w:t>pajişte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_____________________,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_______ </w:t>
      </w:r>
      <w:proofErr w:type="spellStart"/>
      <w:r>
        <w:t>animale</w:t>
      </w:r>
      <w:proofErr w:type="spellEnd"/>
      <w:r>
        <w:t xml:space="preserve"> din care:</w:t>
      </w:r>
    </w:p>
    <w:p w14:paraId="70DD6F99" w14:textId="77777777" w:rsidR="00353E81" w:rsidRDefault="00353E81" w:rsidP="00353E81">
      <w:pPr>
        <w:spacing w:line="360" w:lineRule="auto"/>
        <w:jc w:val="both"/>
      </w:pPr>
      <w:r>
        <w:t xml:space="preserve">__________ </w:t>
      </w:r>
      <w:proofErr w:type="spellStart"/>
      <w:r>
        <w:t>vaci</w:t>
      </w:r>
      <w:proofErr w:type="spellEnd"/>
    </w:p>
    <w:p w14:paraId="7A0F437B" w14:textId="77777777" w:rsidR="00353E81" w:rsidRDefault="00353E81" w:rsidP="00353E81">
      <w:pPr>
        <w:spacing w:line="360" w:lineRule="auto"/>
        <w:jc w:val="both"/>
      </w:pPr>
      <w:r>
        <w:t>__________ oi</w:t>
      </w:r>
    </w:p>
    <w:p w14:paraId="369CAC1D" w14:textId="77777777" w:rsidR="00353E81" w:rsidRDefault="00353E81" w:rsidP="00353E81">
      <w:pPr>
        <w:spacing w:line="360" w:lineRule="auto"/>
        <w:jc w:val="both"/>
      </w:pPr>
      <w:r>
        <w:t xml:space="preserve">__________ </w:t>
      </w:r>
      <w:proofErr w:type="spellStart"/>
      <w:r>
        <w:t>cai</w:t>
      </w:r>
      <w:proofErr w:type="spellEnd"/>
    </w:p>
    <w:p w14:paraId="338393B3" w14:textId="77777777" w:rsidR="00353E81" w:rsidRDefault="00353E81" w:rsidP="00353E81">
      <w:pPr>
        <w:spacing w:line="360" w:lineRule="auto"/>
        <w:jc w:val="both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59C61896" w14:textId="77777777" w:rsidR="00353E81" w:rsidRDefault="00353E81" w:rsidP="00353E8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;</w:t>
      </w:r>
    </w:p>
    <w:p w14:paraId="1FAA152D" w14:textId="77777777" w:rsidR="00353E81" w:rsidRDefault="00353E81" w:rsidP="00353E8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Certificat</w:t>
      </w:r>
      <w:proofErr w:type="spellEnd"/>
      <w:r>
        <w:t xml:space="preserve"> fiscal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valabil</w:t>
      </w:r>
      <w:proofErr w:type="spellEnd"/>
      <w:r>
        <w:t xml:space="preserve"> la data </w:t>
      </w:r>
      <w:proofErr w:type="spellStart"/>
      <w:r>
        <w:t>cererii</w:t>
      </w:r>
      <w:proofErr w:type="spellEnd"/>
      <w:r>
        <w:t>;</w:t>
      </w:r>
    </w:p>
    <w:p w14:paraId="5AFB1B4A" w14:textId="77777777" w:rsidR="00353E81" w:rsidRDefault="00353E81" w:rsidP="00353E8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National al </w:t>
      </w:r>
      <w:proofErr w:type="spellStart"/>
      <w:r>
        <w:t>Exploataţiilor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SIIE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aferent</w:t>
      </w:r>
      <w:proofErr w:type="spellEnd"/>
      <w:r>
        <w:t>;</w:t>
      </w:r>
    </w:p>
    <w:p w14:paraId="6E52CBB5" w14:textId="77777777" w:rsidR="00353E81" w:rsidRDefault="00353E81" w:rsidP="00353E8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Declaraţie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Amenajamentului</w:t>
      </w:r>
      <w:proofErr w:type="spellEnd"/>
      <w:r>
        <w:t xml:space="preserve"> pastoral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9/28.02. 2019.</w:t>
      </w:r>
    </w:p>
    <w:p w14:paraId="795DD92F" w14:textId="77777777" w:rsidR="00353E81" w:rsidRDefault="00353E81" w:rsidP="00353E81">
      <w:pPr>
        <w:jc w:val="both"/>
      </w:pPr>
    </w:p>
    <w:p w14:paraId="2061D8C9" w14:textId="77777777" w:rsidR="00353E81" w:rsidRDefault="00353E81" w:rsidP="00353E81">
      <w:pPr>
        <w:jc w:val="both"/>
      </w:pPr>
    </w:p>
    <w:p w14:paraId="64C66278" w14:textId="77777777" w:rsidR="00353E81" w:rsidRDefault="00353E81" w:rsidP="00353E81">
      <w:pPr>
        <w:jc w:val="both"/>
      </w:pPr>
    </w:p>
    <w:p w14:paraId="29BC926D" w14:textId="77777777" w:rsidR="00353E81" w:rsidRDefault="00353E81" w:rsidP="00353E81">
      <w:pPr>
        <w:jc w:val="center"/>
      </w:pPr>
      <w:proofErr w:type="spellStart"/>
      <w:r>
        <w:t>Semnătura</w:t>
      </w:r>
      <w:proofErr w:type="spellEnd"/>
    </w:p>
    <w:p w14:paraId="424A2A9A" w14:textId="77777777" w:rsidR="00353E81" w:rsidRDefault="00353E81" w:rsidP="00353E81">
      <w:pPr>
        <w:jc w:val="center"/>
      </w:pPr>
    </w:p>
    <w:p w14:paraId="45882562" w14:textId="5C7FA6D1" w:rsidR="00353E81" w:rsidRPr="00307998" w:rsidRDefault="00353E81" w:rsidP="00307998">
      <w:pPr>
        <w:jc w:val="center"/>
      </w:pPr>
      <w:r>
        <w:t>________________________</w:t>
      </w:r>
    </w:p>
    <w:p w14:paraId="130EEDC8" w14:textId="77777777" w:rsidR="00353E81" w:rsidRDefault="00353E81" w:rsidP="00353E81">
      <w:pPr>
        <w:jc w:val="both"/>
        <w:rPr>
          <w:i/>
        </w:rPr>
      </w:pPr>
      <w:proofErr w:type="spellStart"/>
      <w:r>
        <w:rPr>
          <w:b/>
        </w:rPr>
        <w:lastRenderedPageBreak/>
        <w:t>Anexa</w:t>
      </w:r>
      <w:proofErr w:type="spellEnd"/>
      <w:r>
        <w:rPr>
          <w:b/>
        </w:rPr>
        <w:t xml:space="preserve"> nr. 2 la 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pajiştii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UICA</w:t>
      </w:r>
    </w:p>
    <w:p w14:paraId="3EC4C894" w14:textId="77777777" w:rsidR="00353E81" w:rsidRDefault="00353E81" w:rsidP="00353E8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4FB514" w14:textId="77777777" w:rsidR="00353E81" w:rsidRDefault="00353E81" w:rsidP="00307998">
      <w:pPr>
        <w:jc w:val="center"/>
      </w:pPr>
    </w:p>
    <w:p w14:paraId="72E27589" w14:textId="77777777" w:rsidR="00353E81" w:rsidRDefault="00353E81" w:rsidP="00353E81">
      <w:pPr>
        <w:jc w:val="right"/>
      </w:pPr>
      <w:r>
        <w:t>Nr. _______/____________ORA_______</w:t>
      </w:r>
    </w:p>
    <w:p w14:paraId="74C40E97" w14:textId="77777777" w:rsidR="00353E81" w:rsidRDefault="00353E81" w:rsidP="00353E81">
      <w:pPr>
        <w:jc w:val="both"/>
      </w:pPr>
    </w:p>
    <w:p w14:paraId="2070A095" w14:textId="77777777" w:rsidR="00353E81" w:rsidRDefault="00353E81" w:rsidP="00353E81">
      <w:pPr>
        <w:jc w:val="both"/>
      </w:pPr>
    </w:p>
    <w:p w14:paraId="2A2A2353" w14:textId="282F8F7F" w:rsidR="00353E81" w:rsidRPr="00307998" w:rsidRDefault="00353E81" w:rsidP="003079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 E R E R E</w:t>
      </w:r>
    </w:p>
    <w:p w14:paraId="2D99F3F5" w14:textId="77777777" w:rsidR="00353E81" w:rsidRDefault="00353E81" w:rsidP="00353E81">
      <w:pPr>
        <w:spacing w:line="360" w:lineRule="auto"/>
        <w:jc w:val="both"/>
      </w:pPr>
      <w:r>
        <w:rPr>
          <w:b/>
        </w:rPr>
        <w:t xml:space="preserve">                              </w:t>
      </w:r>
      <w:proofErr w:type="spellStart"/>
      <w:r>
        <w:rPr>
          <w:b/>
        </w:rPr>
        <w:t>Către</w:t>
      </w:r>
      <w:proofErr w:type="spellEnd"/>
      <w:r>
        <w:t xml:space="preserve"> </w:t>
      </w:r>
    </w:p>
    <w:p w14:paraId="0630B874" w14:textId="77777777" w:rsidR="00353E81" w:rsidRDefault="00353E81" w:rsidP="00353E81">
      <w:pPr>
        <w:spacing w:line="360" w:lineRule="auto"/>
        <w:jc w:val="both"/>
        <w:rPr>
          <w:b/>
          <w:i/>
        </w:rPr>
      </w:pPr>
      <w:r>
        <w:t xml:space="preserve">                                      </w:t>
      </w:r>
      <w:r>
        <w:rPr>
          <w:b/>
        </w:rPr>
        <w:t>PRIMĂRIA COMUNEI LUICA</w:t>
      </w:r>
      <w:r>
        <w:rPr>
          <w:b/>
          <w:i/>
        </w:rPr>
        <w:t xml:space="preserve">   </w:t>
      </w:r>
    </w:p>
    <w:p w14:paraId="3EE2EDDC" w14:textId="43A0C05F" w:rsidR="00353E81" w:rsidRPr="00307998" w:rsidRDefault="00353E81" w:rsidP="00307998">
      <w:pPr>
        <w:spacing w:line="360" w:lineRule="auto"/>
        <w:jc w:val="both"/>
        <w:rPr>
          <w:b/>
          <w:i/>
        </w:rPr>
      </w:pPr>
      <w:r>
        <w:t xml:space="preserve">                                                 STR. ION </w:t>
      </w:r>
      <w:proofErr w:type="gramStart"/>
      <w:r>
        <w:t>CREANGĂ,NR</w:t>
      </w:r>
      <w:proofErr w:type="gramEnd"/>
      <w:r>
        <w:t>. 12</w:t>
      </w:r>
      <w:r>
        <w:rPr>
          <w:b/>
          <w:i/>
        </w:rPr>
        <w:t xml:space="preserve">                        </w:t>
      </w:r>
    </w:p>
    <w:p w14:paraId="22CBEE6F" w14:textId="77777777" w:rsidR="00353E81" w:rsidRDefault="00353E81" w:rsidP="00353E81">
      <w:pPr>
        <w:spacing w:line="360" w:lineRule="auto"/>
        <w:jc w:val="both"/>
      </w:pPr>
      <w:r>
        <w:tab/>
      </w:r>
      <w:proofErr w:type="spellStart"/>
      <w:r>
        <w:t>Persoana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______________________________________________,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__________________, Str. _______________, Nr. ____, </w:t>
      </w:r>
      <w:proofErr w:type="spellStart"/>
      <w:r>
        <w:t>ȋnregistrată</w:t>
      </w:r>
      <w:proofErr w:type="spellEnd"/>
      <w:r>
        <w:t xml:space="preserve"> la ORC sub </w:t>
      </w:r>
      <w:proofErr w:type="gramStart"/>
      <w:r>
        <w:t>nr._</w:t>
      </w:r>
      <w:proofErr w:type="gramEnd"/>
      <w:r>
        <w:t xml:space="preserve">____________________________, CUI ____________________, </w:t>
      </w:r>
      <w:proofErr w:type="spellStart"/>
      <w:r>
        <w:t>reprezentantă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_______________________________,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___________________________, Str. _______________, Nr. ____, </w:t>
      </w:r>
      <w:proofErr w:type="spellStart"/>
      <w:r>
        <w:t>posesor</w:t>
      </w:r>
      <w:proofErr w:type="spellEnd"/>
      <w:r>
        <w:t xml:space="preserve"> al BI/CI seria _____, nr. ___________, solicit </w:t>
      </w:r>
      <w:proofErr w:type="spellStart"/>
      <w:r>
        <w:t>ȋncheierea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</w:t>
      </w:r>
      <w:proofErr w:type="spellStart"/>
      <w:r>
        <w:t>ȋnchiriere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suprafaţa</w:t>
      </w:r>
      <w:proofErr w:type="spellEnd"/>
      <w:r>
        <w:t xml:space="preserve"> de ________ ha </w:t>
      </w:r>
      <w:proofErr w:type="spellStart"/>
      <w:r>
        <w:t>pajişte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_____________________,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_______ </w:t>
      </w:r>
      <w:proofErr w:type="spellStart"/>
      <w:r>
        <w:t>animale</w:t>
      </w:r>
      <w:proofErr w:type="spellEnd"/>
      <w:r>
        <w:t xml:space="preserve"> din care:</w:t>
      </w:r>
    </w:p>
    <w:p w14:paraId="0486E62E" w14:textId="77777777" w:rsidR="00353E81" w:rsidRDefault="00353E81" w:rsidP="00353E81">
      <w:pPr>
        <w:spacing w:line="360" w:lineRule="auto"/>
        <w:jc w:val="both"/>
      </w:pPr>
      <w:r>
        <w:t xml:space="preserve">____________ </w:t>
      </w:r>
      <w:proofErr w:type="spellStart"/>
      <w:r>
        <w:t>vaci</w:t>
      </w:r>
      <w:proofErr w:type="spellEnd"/>
    </w:p>
    <w:p w14:paraId="46391B9F" w14:textId="77777777" w:rsidR="00353E81" w:rsidRDefault="00353E81" w:rsidP="00353E81">
      <w:pPr>
        <w:spacing w:line="360" w:lineRule="auto"/>
        <w:jc w:val="both"/>
      </w:pPr>
      <w:r>
        <w:t>____________ oi</w:t>
      </w:r>
    </w:p>
    <w:p w14:paraId="17E58359" w14:textId="77777777" w:rsidR="00353E81" w:rsidRDefault="00353E81" w:rsidP="00353E81">
      <w:pPr>
        <w:spacing w:line="360" w:lineRule="auto"/>
        <w:jc w:val="both"/>
      </w:pPr>
      <w:r>
        <w:t xml:space="preserve">____________ </w:t>
      </w:r>
      <w:proofErr w:type="spellStart"/>
      <w:r>
        <w:t>cai</w:t>
      </w:r>
      <w:proofErr w:type="spellEnd"/>
    </w:p>
    <w:p w14:paraId="5AECA5FA" w14:textId="77777777" w:rsidR="00353E81" w:rsidRDefault="00353E81" w:rsidP="00353E81">
      <w:pPr>
        <w:spacing w:line="360" w:lineRule="auto"/>
        <w:jc w:val="both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43A84DF3" w14:textId="77777777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ȋnmatriculare</w:t>
      </w:r>
      <w:proofErr w:type="spellEnd"/>
      <w:r>
        <w:t xml:space="preserve">; </w:t>
      </w:r>
    </w:p>
    <w:p w14:paraId="2AC32CDC" w14:textId="77777777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Certificat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–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animalelor</w:t>
      </w:r>
      <w:proofErr w:type="spellEnd"/>
      <w:r>
        <w:t xml:space="preserve">; </w:t>
      </w:r>
    </w:p>
    <w:p w14:paraId="1C9CB5A3" w14:textId="77777777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Certificat</w:t>
      </w:r>
      <w:proofErr w:type="spellEnd"/>
      <w:r>
        <w:t xml:space="preserve"> fiscal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de stat,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valabil</w:t>
      </w:r>
      <w:proofErr w:type="spellEnd"/>
      <w:r>
        <w:t xml:space="preserve"> la data </w:t>
      </w:r>
      <w:proofErr w:type="spellStart"/>
      <w:r>
        <w:t>cererii</w:t>
      </w:r>
      <w:proofErr w:type="spellEnd"/>
      <w:r>
        <w:t>;</w:t>
      </w:r>
    </w:p>
    <w:p w14:paraId="42F0ED28" w14:textId="77777777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Certificat</w:t>
      </w:r>
      <w:proofErr w:type="spellEnd"/>
      <w:r>
        <w:t xml:space="preserve"> fiscal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valabil</w:t>
      </w:r>
      <w:proofErr w:type="spellEnd"/>
      <w:r>
        <w:t xml:space="preserve"> la data </w:t>
      </w:r>
      <w:proofErr w:type="spellStart"/>
      <w:r>
        <w:t>cererii</w:t>
      </w:r>
      <w:proofErr w:type="spellEnd"/>
      <w:r>
        <w:t>;</w:t>
      </w:r>
    </w:p>
    <w:p w14:paraId="2FC6E130" w14:textId="77777777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reprezentantului</w:t>
      </w:r>
      <w:proofErr w:type="spellEnd"/>
      <w:r>
        <w:t xml:space="preserve"> legal;</w:t>
      </w:r>
    </w:p>
    <w:p w14:paraId="7BB9B71D" w14:textId="77777777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National al </w:t>
      </w:r>
      <w:proofErr w:type="spellStart"/>
      <w:r>
        <w:t>Exploataţiilor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SIIE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aferent</w:t>
      </w:r>
      <w:proofErr w:type="spellEnd"/>
      <w:r>
        <w:t>;</w:t>
      </w:r>
    </w:p>
    <w:p w14:paraId="4E8B7EBC" w14:textId="4D22F6B6" w:rsidR="00353E81" w:rsidRDefault="00353E81" w:rsidP="00353E8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proofErr w:type="spellStart"/>
      <w:r>
        <w:t>Declaraţie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Amenajamentului</w:t>
      </w:r>
      <w:proofErr w:type="spellEnd"/>
      <w:r>
        <w:t xml:space="preserve"> pastoral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 10/29.03.2019.</w:t>
      </w:r>
    </w:p>
    <w:p w14:paraId="5889BE6C" w14:textId="77777777" w:rsidR="00353E81" w:rsidRDefault="00353E81" w:rsidP="00353E81">
      <w:pPr>
        <w:jc w:val="center"/>
      </w:pPr>
      <w:proofErr w:type="spellStart"/>
      <w:r>
        <w:t>Semnătura</w:t>
      </w:r>
      <w:proofErr w:type="spellEnd"/>
    </w:p>
    <w:p w14:paraId="375B240E" w14:textId="77777777" w:rsidR="00353E81" w:rsidRDefault="00353E81" w:rsidP="00353E81">
      <w:pPr>
        <w:jc w:val="center"/>
      </w:pPr>
    </w:p>
    <w:p w14:paraId="41A53B2D" w14:textId="515F860D" w:rsidR="00353E81" w:rsidRPr="00307998" w:rsidRDefault="00353E81" w:rsidP="00307998">
      <w:pPr>
        <w:tabs>
          <w:tab w:val="left" w:pos="1050"/>
          <w:tab w:val="left" w:pos="7050"/>
        </w:tabs>
        <w:rPr>
          <w:b/>
          <w:color w:val="FF0000"/>
        </w:rPr>
      </w:pPr>
      <w:r>
        <w:t xml:space="preserve">                                                          ________________________</w:t>
      </w:r>
    </w:p>
    <w:p w14:paraId="7ADC17BE" w14:textId="77777777" w:rsidR="00353E81" w:rsidRDefault="00353E81" w:rsidP="00353E81">
      <w:pPr>
        <w:tabs>
          <w:tab w:val="left" w:pos="3225"/>
        </w:tabs>
        <w:rPr>
          <w:b/>
        </w:rPr>
      </w:pPr>
    </w:p>
    <w:p w14:paraId="6887D187" w14:textId="77777777" w:rsidR="00353E81" w:rsidRDefault="00353E81" w:rsidP="00353E81">
      <w:pPr>
        <w:tabs>
          <w:tab w:val="left" w:pos="3225"/>
        </w:tabs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 3 la 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pajiştii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LUICA</w:t>
      </w:r>
    </w:p>
    <w:p w14:paraId="3D7E0B79" w14:textId="77777777" w:rsidR="00353E81" w:rsidRDefault="00353E81" w:rsidP="00353E81">
      <w:pPr>
        <w:tabs>
          <w:tab w:val="left" w:pos="3225"/>
        </w:tabs>
      </w:pPr>
    </w:p>
    <w:p w14:paraId="278AFC39" w14:textId="77777777" w:rsidR="00353E81" w:rsidRDefault="00353E81" w:rsidP="00353E81">
      <w:pPr>
        <w:tabs>
          <w:tab w:val="left" w:pos="3225"/>
        </w:tabs>
      </w:pPr>
    </w:p>
    <w:p w14:paraId="19FAD354" w14:textId="77777777" w:rsidR="00353E81" w:rsidRDefault="00353E81" w:rsidP="00353E81">
      <w:pPr>
        <w:tabs>
          <w:tab w:val="left" w:pos="3225"/>
        </w:tabs>
      </w:pPr>
    </w:p>
    <w:p w14:paraId="4689EEF8" w14:textId="77777777" w:rsidR="00353E81" w:rsidRDefault="00353E81" w:rsidP="00353E81">
      <w:pPr>
        <w:tabs>
          <w:tab w:val="left" w:pos="3225"/>
        </w:tabs>
      </w:pPr>
    </w:p>
    <w:p w14:paraId="34A17570" w14:textId="77777777" w:rsidR="00353E81" w:rsidRDefault="00353E81" w:rsidP="00353E81">
      <w:pPr>
        <w:autoSpaceDE w:val="0"/>
        <w:autoSpaceDN w:val="0"/>
        <w:adjustRightInd w:val="0"/>
        <w:jc w:val="center"/>
        <w:rPr>
          <w:rFonts w:eastAsia="TimesNewRoman"/>
          <w:b/>
          <w:color w:val="000000"/>
          <w:sz w:val="28"/>
          <w:szCs w:val="28"/>
        </w:rPr>
      </w:pPr>
      <w:r>
        <w:rPr>
          <w:rFonts w:eastAsia="TimesNewRoman"/>
          <w:b/>
          <w:color w:val="000000"/>
          <w:sz w:val="28"/>
          <w:szCs w:val="28"/>
        </w:rPr>
        <w:t>DECLARAŢIE</w:t>
      </w:r>
    </w:p>
    <w:p w14:paraId="31231F42" w14:textId="77777777" w:rsidR="00353E81" w:rsidRDefault="00353E81" w:rsidP="00353E81">
      <w:pPr>
        <w:autoSpaceDE w:val="0"/>
        <w:autoSpaceDN w:val="0"/>
        <w:adjustRightInd w:val="0"/>
        <w:jc w:val="center"/>
        <w:rPr>
          <w:rFonts w:eastAsia="TimesNewRoman"/>
          <w:color w:val="000000"/>
          <w:sz w:val="28"/>
          <w:szCs w:val="28"/>
        </w:rPr>
      </w:pPr>
      <w:proofErr w:type="spellStart"/>
      <w:r>
        <w:rPr>
          <w:rFonts w:eastAsia="TimesNewRoman"/>
          <w:color w:val="000000"/>
          <w:sz w:val="28"/>
          <w:szCs w:val="28"/>
        </w:rPr>
        <w:t>privind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respectarea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Amenajamentului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pastoral </w:t>
      </w:r>
      <w:proofErr w:type="spellStart"/>
      <w:r>
        <w:rPr>
          <w:rFonts w:eastAsia="TimesNewRoman"/>
          <w:color w:val="000000"/>
          <w:sz w:val="28"/>
          <w:szCs w:val="28"/>
        </w:rPr>
        <w:t>aprobat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prin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HCL nr. 10/29.03.2019</w:t>
      </w:r>
    </w:p>
    <w:p w14:paraId="2B72EB17" w14:textId="77777777" w:rsidR="00353E81" w:rsidRDefault="00353E81" w:rsidP="00353E81">
      <w:pPr>
        <w:autoSpaceDE w:val="0"/>
        <w:autoSpaceDN w:val="0"/>
        <w:adjustRightInd w:val="0"/>
        <w:ind w:firstLine="720"/>
        <w:jc w:val="both"/>
        <w:rPr>
          <w:rFonts w:eastAsia="TimesNewRoman"/>
          <w:color w:val="000000"/>
          <w:sz w:val="28"/>
          <w:szCs w:val="28"/>
        </w:rPr>
      </w:pPr>
    </w:p>
    <w:p w14:paraId="72B18919" w14:textId="77777777" w:rsidR="00353E81" w:rsidRDefault="00353E81" w:rsidP="00353E81">
      <w:pPr>
        <w:autoSpaceDE w:val="0"/>
        <w:autoSpaceDN w:val="0"/>
        <w:adjustRightInd w:val="0"/>
        <w:ind w:firstLine="720"/>
        <w:jc w:val="both"/>
        <w:rPr>
          <w:rFonts w:eastAsia="TimesNewRoman"/>
          <w:color w:val="000000"/>
          <w:sz w:val="28"/>
          <w:szCs w:val="28"/>
        </w:rPr>
      </w:pPr>
    </w:p>
    <w:p w14:paraId="1FE589AE" w14:textId="77777777" w:rsidR="00353E81" w:rsidRDefault="00353E81" w:rsidP="00353E8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Subsemnatul____________________________________, cu </w:t>
      </w:r>
      <w:proofErr w:type="spellStart"/>
      <w:r>
        <w:rPr>
          <w:rFonts w:eastAsia="TimesNewRoman"/>
          <w:color w:val="000000"/>
          <w:sz w:val="28"/>
          <w:szCs w:val="28"/>
        </w:rPr>
        <w:t>domiciliul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ȋn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localitatea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__________________, Str. _______________, Nr. ____, </w:t>
      </w:r>
      <w:proofErr w:type="spellStart"/>
      <w:r>
        <w:rPr>
          <w:rFonts w:eastAsia="TimesNewRoman"/>
          <w:color w:val="000000"/>
          <w:sz w:val="28"/>
          <w:szCs w:val="28"/>
        </w:rPr>
        <w:t>posesor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al BI/CI seria _____, nr. _________, </w:t>
      </w:r>
      <w:proofErr w:type="spellStart"/>
      <w:r>
        <w:rPr>
          <w:rFonts w:eastAsia="TimesNewRoman"/>
          <w:color w:val="000000"/>
          <w:sz w:val="28"/>
          <w:szCs w:val="28"/>
        </w:rPr>
        <w:t>declar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pe propria </w:t>
      </w:r>
      <w:proofErr w:type="spellStart"/>
      <w:r>
        <w:rPr>
          <w:rFonts w:eastAsia="TimesNewRoman"/>
          <w:color w:val="000000"/>
          <w:sz w:val="28"/>
          <w:szCs w:val="28"/>
        </w:rPr>
        <w:t>răspundere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, sub </w:t>
      </w:r>
      <w:proofErr w:type="spellStart"/>
      <w:r>
        <w:rPr>
          <w:rFonts w:eastAsia="TimesNewRoman"/>
          <w:color w:val="000000"/>
          <w:sz w:val="28"/>
          <w:szCs w:val="28"/>
        </w:rPr>
        <w:t>sancţiunile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aplicate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faptei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NewRoman"/>
          <w:color w:val="000000"/>
          <w:sz w:val="28"/>
          <w:szCs w:val="28"/>
        </w:rPr>
        <w:t>fals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si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uz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NewRoman"/>
          <w:color w:val="000000"/>
          <w:sz w:val="28"/>
          <w:szCs w:val="28"/>
        </w:rPr>
        <w:t>fals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ȋn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declaraţii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ȋn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acte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publice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NewRoman"/>
          <w:color w:val="000000"/>
          <w:sz w:val="28"/>
          <w:szCs w:val="28"/>
        </w:rPr>
        <w:t>că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voi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respecta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Amenajamentul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pastoral </w:t>
      </w:r>
      <w:proofErr w:type="spellStart"/>
      <w:r>
        <w:rPr>
          <w:rFonts w:eastAsia="TimesNewRoman"/>
          <w:color w:val="000000"/>
          <w:sz w:val="28"/>
          <w:szCs w:val="28"/>
        </w:rPr>
        <w:t>aprobat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prin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HCL nr. 10/29.03.2019.</w:t>
      </w:r>
    </w:p>
    <w:p w14:paraId="43DFACF4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</w:p>
    <w:p w14:paraId="76FAF730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14E9D185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69179024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48019117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7F27FB4A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Data </w:t>
      </w:r>
      <w:proofErr w:type="spellStart"/>
      <w:r>
        <w:rPr>
          <w:rFonts w:eastAsia="TimesNewRoman"/>
          <w:color w:val="000000"/>
          <w:sz w:val="28"/>
          <w:szCs w:val="28"/>
        </w:rPr>
        <w:t>completării</w:t>
      </w:r>
      <w:proofErr w:type="spellEnd"/>
      <w:r>
        <w:rPr>
          <w:rFonts w:eastAsia="TimesNewRoman"/>
          <w:color w:val="000000"/>
          <w:sz w:val="28"/>
          <w:szCs w:val="28"/>
        </w:rPr>
        <w:t>………………………………</w:t>
      </w:r>
    </w:p>
    <w:p w14:paraId="3BE04137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</w:p>
    <w:p w14:paraId="2532B439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……………………. (</w:t>
      </w:r>
      <w:proofErr w:type="spellStart"/>
      <w:r>
        <w:rPr>
          <w:rFonts w:eastAsia="TimesNewRoman"/>
          <w:color w:val="000000"/>
          <w:sz w:val="28"/>
          <w:szCs w:val="28"/>
        </w:rPr>
        <w:t>semnătură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autorizată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si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stampilă</w:t>
      </w:r>
      <w:proofErr w:type="spellEnd"/>
      <w:r>
        <w:rPr>
          <w:rFonts w:eastAsia="TimesNewRoman"/>
          <w:color w:val="000000"/>
          <w:sz w:val="28"/>
          <w:szCs w:val="28"/>
        </w:rPr>
        <w:t>)</w:t>
      </w:r>
    </w:p>
    <w:p w14:paraId="2538AEFF" w14:textId="77777777" w:rsidR="00353E81" w:rsidRDefault="00353E81" w:rsidP="00353E81">
      <w:pPr>
        <w:tabs>
          <w:tab w:val="left" w:pos="3225"/>
        </w:tabs>
      </w:pPr>
    </w:p>
    <w:p w14:paraId="0A9E40A3" w14:textId="77777777" w:rsidR="00353E81" w:rsidRDefault="00353E81" w:rsidP="00353E81">
      <w:pPr>
        <w:tabs>
          <w:tab w:val="left" w:pos="3225"/>
        </w:tabs>
      </w:pPr>
    </w:p>
    <w:p w14:paraId="74225214" w14:textId="77777777" w:rsidR="00353E81" w:rsidRDefault="00353E81" w:rsidP="00353E81">
      <w:pPr>
        <w:tabs>
          <w:tab w:val="left" w:pos="3225"/>
        </w:tabs>
      </w:pPr>
    </w:p>
    <w:p w14:paraId="63B3B130" w14:textId="77777777" w:rsidR="00353E81" w:rsidRDefault="00353E81" w:rsidP="00353E81">
      <w:pPr>
        <w:tabs>
          <w:tab w:val="left" w:pos="3225"/>
        </w:tabs>
      </w:pPr>
    </w:p>
    <w:p w14:paraId="7FA17C3D" w14:textId="77777777" w:rsidR="00353E81" w:rsidRDefault="00353E81" w:rsidP="00353E81">
      <w:pPr>
        <w:tabs>
          <w:tab w:val="left" w:pos="3225"/>
        </w:tabs>
      </w:pPr>
    </w:p>
    <w:p w14:paraId="71282F63" w14:textId="77777777" w:rsidR="00353E81" w:rsidRDefault="00353E81" w:rsidP="00353E81">
      <w:pPr>
        <w:tabs>
          <w:tab w:val="left" w:pos="3225"/>
        </w:tabs>
      </w:pPr>
    </w:p>
    <w:p w14:paraId="2DAED34A" w14:textId="77777777" w:rsidR="00353E81" w:rsidRDefault="00353E81" w:rsidP="00353E81">
      <w:pPr>
        <w:tabs>
          <w:tab w:val="left" w:pos="3225"/>
        </w:tabs>
      </w:pPr>
    </w:p>
    <w:p w14:paraId="26EC8E22" w14:textId="77777777" w:rsidR="00353E81" w:rsidRDefault="00353E81" w:rsidP="00353E81">
      <w:pPr>
        <w:tabs>
          <w:tab w:val="left" w:pos="3225"/>
        </w:tabs>
      </w:pPr>
    </w:p>
    <w:p w14:paraId="5C15766E" w14:textId="77777777" w:rsidR="00353E81" w:rsidRDefault="00353E81" w:rsidP="00353E81">
      <w:pPr>
        <w:tabs>
          <w:tab w:val="left" w:pos="3225"/>
        </w:tabs>
      </w:pPr>
    </w:p>
    <w:p w14:paraId="3E6D5020" w14:textId="77777777" w:rsidR="00353E81" w:rsidRDefault="00353E81" w:rsidP="00353E81">
      <w:pPr>
        <w:tabs>
          <w:tab w:val="left" w:pos="3225"/>
        </w:tabs>
      </w:pPr>
    </w:p>
    <w:p w14:paraId="02A7A043" w14:textId="77777777" w:rsidR="00353E81" w:rsidRDefault="00353E81" w:rsidP="00353E81">
      <w:pPr>
        <w:tabs>
          <w:tab w:val="left" w:pos="3225"/>
        </w:tabs>
      </w:pPr>
    </w:p>
    <w:p w14:paraId="73BBEC80" w14:textId="77777777" w:rsidR="00353E81" w:rsidRDefault="00353E81" w:rsidP="00353E81">
      <w:pPr>
        <w:tabs>
          <w:tab w:val="left" w:pos="3225"/>
        </w:tabs>
      </w:pPr>
    </w:p>
    <w:p w14:paraId="0B6CD341" w14:textId="77777777" w:rsidR="00353E81" w:rsidRDefault="00353E81" w:rsidP="00353E81">
      <w:pPr>
        <w:tabs>
          <w:tab w:val="left" w:pos="3225"/>
        </w:tabs>
      </w:pPr>
    </w:p>
    <w:p w14:paraId="68F12C9E" w14:textId="77777777" w:rsidR="00353E81" w:rsidRDefault="00353E81" w:rsidP="00353E81">
      <w:pPr>
        <w:tabs>
          <w:tab w:val="left" w:pos="3225"/>
        </w:tabs>
      </w:pPr>
    </w:p>
    <w:p w14:paraId="07499899" w14:textId="77777777" w:rsidR="00353E81" w:rsidRDefault="00353E81" w:rsidP="00353E81">
      <w:pPr>
        <w:tabs>
          <w:tab w:val="left" w:pos="3225"/>
        </w:tabs>
      </w:pPr>
    </w:p>
    <w:p w14:paraId="6D6D5538" w14:textId="77777777" w:rsidR="00353E81" w:rsidRDefault="00353E81" w:rsidP="00353E81">
      <w:pPr>
        <w:tabs>
          <w:tab w:val="left" w:pos="3225"/>
        </w:tabs>
        <w:rPr>
          <w:b/>
        </w:rPr>
      </w:pPr>
    </w:p>
    <w:p w14:paraId="166B477F" w14:textId="77777777" w:rsidR="00353E81" w:rsidRDefault="00353E81" w:rsidP="00353E81">
      <w:pPr>
        <w:tabs>
          <w:tab w:val="left" w:pos="3225"/>
        </w:tabs>
        <w:rPr>
          <w:b/>
        </w:rPr>
      </w:pPr>
    </w:p>
    <w:p w14:paraId="2CA29A3F" w14:textId="77777777" w:rsidR="00353E81" w:rsidRDefault="00353E81" w:rsidP="00353E81">
      <w:pPr>
        <w:tabs>
          <w:tab w:val="left" w:pos="3225"/>
        </w:tabs>
        <w:rPr>
          <w:b/>
        </w:rPr>
      </w:pPr>
    </w:p>
    <w:p w14:paraId="750424D2" w14:textId="77777777" w:rsidR="00353E81" w:rsidRDefault="00353E81" w:rsidP="00353E81">
      <w:pPr>
        <w:tabs>
          <w:tab w:val="left" w:pos="3225"/>
        </w:tabs>
        <w:rPr>
          <w:b/>
        </w:rPr>
      </w:pPr>
    </w:p>
    <w:p w14:paraId="3B05867F" w14:textId="77777777" w:rsidR="00353E81" w:rsidRDefault="00353E81" w:rsidP="00353E81">
      <w:pPr>
        <w:tabs>
          <w:tab w:val="left" w:pos="3225"/>
        </w:tabs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 4 la 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pajiştii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LUICA</w:t>
      </w:r>
    </w:p>
    <w:p w14:paraId="5E0599DD" w14:textId="77777777" w:rsidR="00353E81" w:rsidRDefault="00353E81" w:rsidP="00353E81">
      <w:pPr>
        <w:tabs>
          <w:tab w:val="left" w:pos="3225"/>
        </w:tabs>
      </w:pPr>
    </w:p>
    <w:p w14:paraId="17ECAA6D" w14:textId="77777777" w:rsidR="00353E81" w:rsidRDefault="00353E81" w:rsidP="00353E81">
      <w:pPr>
        <w:tabs>
          <w:tab w:val="left" w:pos="3225"/>
        </w:tabs>
      </w:pPr>
    </w:p>
    <w:p w14:paraId="6D52C3BA" w14:textId="77777777" w:rsidR="00353E81" w:rsidRDefault="00353E81" w:rsidP="00353E81">
      <w:pPr>
        <w:tabs>
          <w:tab w:val="left" w:pos="3225"/>
        </w:tabs>
      </w:pPr>
    </w:p>
    <w:p w14:paraId="1B2BB640" w14:textId="77777777" w:rsidR="00353E81" w:rsidRDefault="00353E81" w:rsidP="00353E81">
      <w:pPr>
        <w:tabs>
          <w:tab w:val="left" w:pos="3225"/>
        </w:tabs>
      </w:pPr>
    </w:p>
    <w:p w14:paraId="76FB7C81" w14:textId="77777777" w:rsidR="00353E81" w:rsidRDefault="00353E81" w:rsidP="00353E81">
      <w:pPr>
        <w:autoSpaceDE w:val="0"/>
        <w:autoSpaceDN w:val="0"/>
        <w:adjustRightInd w:val="0"/>
        <w:jc w:val="center"/>
        <w:rPr>
          <w:rFonts w:eastAsia="TimesNewRoman"/>
          <w:b/>
          <w:color w:val="000000"/>
          <w:sz w:val="28"/>
          <w:szCs w:val="28"/>
        </w:rPr>
      </w:pPr>
      <w:r>
        <w:rPr>
          <w:rFonts w:eastAsia="TimesNewRoman"/>
          <w:b/>
          <w:color w:val="000000"/>
          <w:sz w:val="28"/>
          <w:szCs w:val="28"/>
        </w:rPr>
        <w:t>DECLARAŢIE</w:t>
      </w:r>
    </w:p>
    <w:p w14:paraId="28E4571A" w14:textId="77777777" w:rsidR="00353E81" w:rsidRDefault="00353E81" w:rsidP="00353E81">
      <w:pPr>
        <w:autoSpaceDE w:val="0"/>
        <w:autoSpaceDN w:val="0"/>
        <w:adjustRightInd w:val="0"/>
        <w:jc w:val="center"/>
        <w:rPr>
          <w:rFonts w:eastAsia="TimesNewRoman"/>
          <w:color w:val="000000"/>
          <w:sz w:val="28"/>
          <w:szCs w:val="28"/>
        </w:rPr>
      </w:pPr>
      <w:proofErr w:type="spellStart"/>
      <w:r>
        <w:rPr>
          <w:rFonts w:eastAsia="TimesNewRoman"/>
          <w:color w:val="000000"/>
          <w:sz w:val="28"/>
          <w:szCs w:val="28"/>
        </w:rPr>
        <w:t>privind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respectarea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Amenajamentului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pastoral </w:t>
      </w:r>
      <w:proofErr w:type="spellStart"/>
      <w:r>
        <w:rPr>
          <w:rFonts w:eastAsia="TimesNewRoman"/>
          <w:color w:val="000000"/>
          <w:sz w:val="28"/>
          <w:szCs w:val="28"/>
        </w:rPr>
        <w:t>aprobat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prin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HCL nr. 10/29.03.2019</w:t>
      </w:r>
    </w:p>
    <w:p w14:paraId="5AEE4C32" w14:textId="77777777" w:rsidR="00353E81" w:rsidRDefault="00353E81" w:rsidP="00353E81">
      <w:pPr>
        <w:autoSpaceDE w:val="0"/>
        <w:autoSpaceDN w:val="0"/>
        <w:adjustRightInd w:val="0"/>
        <w:jc w:val="center"/>
        <w:rPr>
          <w:rFonts w:eastAsia="TimesNewRoman"/>
          <w:color w:val="000000"/>
          <w:sz w:val="28"/>
          <w:szCs w:val="28"/>
        </w:rPr>
      </w:pPr>
    </w:p>
    <w:p w14:paraId="02EE0C82" w14:textId="77777777" w:rsidR="00353E81" w:rsidRDefault="00353E81" w:rsidP="00353E81">
      <w:pPr>
        <w:autoSpaceDE w:val="0"/>
        <w:autoSpaceDN w:val="0"/>
        <w:adjustRightInd w:val="0"/>
        <w:ind w:firstLine="720"/>
        <w:jc w:val="both"/>
        <w:rPr>
          <w:rFonts w:eastAsia="TimesNewRoman"/>
          <w:color w:val="000000"/>
          <w:sz w:val="28"/>
          <w:szCs w:val="28"/>
        </w:rPr>
      </w:pPr>
    </w:p>
    <w:p w14:paraId="016291C0" w14:textId="77777777" w:rsidR="00353E81" w:rsidRDefault="00353E81" w:rsidP="00353E81">
      <w:pPr>
        <w:autoSpaceDE w:val="0"/>
        <w:autoSpaceDN w:val="0"/>
        <w:adjustRightInd w:val="0"/>
        <w:ind w:firstLine="720"/>
        <w:jc w:val="both"/>
        <w:rPr>
          <w:rFonts w:eastAsia="TimesNewRoman"/>
          <w:color w:val="000000"/>
          <w:sz w:val="28"/>
          <w:szCs w:val="28"/>
        </w:rPr>
      </w:pPr>
    </w:p>
    <w:p w14:paraId="3D7E20E9" w14:textId="77777777" w:rsidR="00353E81" w:rsidRDefault="00353E81" w:rsidP="00353E8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Subsemnatul(a) ___________________________________ </w:t>
      </w:r>
      <w:proofErr w:type="spellStart"/>
      <w:r>
        <w:rPr>
          <w:rFonts w:eastAsia="TimesNewRoman"/>
          <w:color w:val="000000"/>
          <w:sz w:val="28"/>
          <w:szCs w:val="28"/>
        </w:rPr>
        <w:t>reprezentant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al S.C. _______________________________, cu </w:t>
      </w:r>
      <w:proofErr w:type="spellStart"/>
      <w:r>
        <w:rPr>
          <w:rFonts w:eastAsia="TimesNewRoman"/>
          <w:color w:val="000000"/>
          <w:sz w:val="28"/>
          <w:szCs w:val="28"/>
        </w:rPr>
        <w:t>sediul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ȋn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localitatea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__________________, Str. _______________, Nr. ____, </w:t>
      </w:r>
      <w:proofErr w:type="spellStart"/>
      <w:r>
        <w:rPr>
          <w:rFonts w:eastAsia="TimesNewRoman"/>
          <w:color w:val="000000"/>
          <w:sz w:val="28"/>
          <w:szCs w:val="28"/>
        </w:rPr>
        <w:t>ȋnregistrată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la ORC sub </w:t>
      </w:r>
      <w:proofErr w:type="gramStart"/>
      <w:r>
        <w:rPr>
          <w:rFonts w:eastAsia="TimesNewRoman"/>
          <w:color w:val="000000"/>
          <w:sz w:val="28"/>
          <w:szCs w:val="28"/>
        </w:rPr>
        <w:t>nr._</w:t>
      </w:r>
      <w:proofErr w:type="gramEnd"/>
      <w:r>
        <w:rPr>
          <w:rFonts w:eastAsia="TimesNewRoman"/>
          <w:color w:val="000000"/>
          <w:sz w:val="28"/>
          <w:szCs w:val="28"/>
        </w:rPr>
        <w:t xml:space="preserve">____________________, CUI ____________________, </w:t>
      </w:r>
      <w:proofErr w:type="spellStart"/>
      <w:r>
        <w:rPr>
          <w:rFonts w:eastAsia="TimesNewRoman"/>
          <w:color w:val="000000"/>
          <w:sz w:val="28"/>
          <w:szCs w:val="28"/>
        </w:rPr>
        <w:t>declar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pe propria </w:t>
      </w:r>
      <w:proofErr w:type="spellStart"/>
      <w:r>
        <w:rPr>
          <w:rFonts w:eastAsia="TimesNewRoman"/>
          <w:color w:val="000000"/>
          <w:sz w:val="28"/>
          <w:szCs w:val="28"/>
        </w:rPr>
        <w:t>răspundere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, sub </w:t>
      </w:r>
      <w:proofErr w:type="spellStart"/>
      <w:r>
        <w:rPr>
          <w:rFonts w:eastAsia="TimesNewRoman"/>
          <w:color w:val="000000"/>
          <w:sz w:val="28"/>
          <w:szCs w:val="28"/>
        </w:rPr>
        <w:t>sancţiunile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aplicate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faptei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NewRoman"/>
          <w:color w:val="000000"/>
          <w:sz w:val="28"/>
          <w:szCs w:val="28"/>
        </w:rPr>
        <w:t>fals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si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uz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NewRoman"/>
          <w:color w:val="000000"/>
          <w:sz w:val="28"/>
          <w:szCs w:val="28"/>
        </w:rPr>
        <w:t>fals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ȋn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declaraţii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ȋn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acte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publice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NewRoman"/>
          <w:color w:val="000000"/>
          <w:sz w:val="28"/>
          <w:szCs w:val="28"/>
        </w:rPr>
        <w:t>că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vom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respecta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Amenajamentul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pastoral </w:t>
      </w:r>
      <w:proofErr w:type="spellStart"/>
      <w:r>
        <w:rPr>
          <w:rFonts w:eastAsia="TimesNewRoman"/>
          <w:color w:val="000000"/>
          <w:sz w:val="28"/>
          <w:szCs w:val="28"/>
        </w:rPr>
        <w:t>aprobat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prin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HCL nr. 10/29.03.2019.</w:t>
      </w:r>
    </w:p>
    <w:p w14:paraId="2AC150EC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</w:p>
    <w:p w14:paraId="554A4300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1CF94BF7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22E40AF7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21855D1B" w14:textId="77777777" w:rsidR="00353E81" w:rsidRDefault="00353E81" w:rsidP="00353E81">
      <w:pPr>
        <w:autoSpaceDE w:val="0"/>
        <w:autoSpaceDN w:val="0"/>
        <w:adjustRightInd w:val="0"/>
        <w:jc w:val="both"/>
        <w:rPr>
          <w:rFonts w:eastAsia="TimesNewRoman"/>
          <w:color w:val="000000"/>
          <w:sz w:val="28"/>
          <w:szCs w:val="28"/>
        </w:rPr>
      </w:pPr>
    </w:p>
    <w:p w14:paraId="14519134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Data </w:t>
      </w:r>
      <w:proofErr w:type="spellStart"/>
      <w:r>
        <w:rPr>
          <w:rFonts w:eastAsia="TimesNewRoman"/>
          <w:color w:val="000000"/>
          <w:sz w:val="28"/>
          <w:szCs w:val="28"/>
        </w:rPr>
        <w:t>completării</w:t>
      </w:r>
      <w:proofErr w:type="spellEnd"/>
      <w:r>
        <w:rPr>
          <w:rFonts w:eastAsia="TimesNewRoman"/>
          <w:color w:val="000000"/>
          <w:sz w:val="28"/>
          <w:szCs w:val="28"/>
        </w:rPr>
        <w:t>………………………………</w:t>
      </w:r>
    </w:p>
    <w:p w14:paraId="183C3ACE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</w:p>
    <w:p w14:paraId="59A8AC2E" w14:textId="77777777" w:rsidR="00353E81" w:rsidRDefault="00353E81" w:rsidP="00353E8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……………………. (</w:t>
      </w:r>
      <w:proofErr w:type="spellStart"/>
      <w:r>
        <w:rPr>
          <w:rFonts w:eastAsia="TimesNewRoman"/>
          <w:color w:val="000000"/>
          <w:sz w:val="28"/>
          <w:szCs w:val="28"/>
        </w:rPr>
        <w:t>semnătură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autorizată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si</w:t>
      </w:r>
      <w:proofErr w:type="spellEnd"/>
      <w:r>
        <w:rPr>
          <w:rFonts w:eastAsia="TimesNew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"/>
          <w:color w:val="000000"/>
          <w:sz w:val="28"/>
          <w:szCs w:val="28"/>
        </w:rPr>
        <w:t>stampilă</w:t>
      </w:r>
      <w:proofErr w:type="spellEnd"/>
      <w:r>
        <w:rPr>
          <w:rFonts w:eastAsia="TimesNewRoman"/>
          <w:color w:val="000000"/>
          <w:sz w:val="28"/>
          <w:szCs w:val="28"/>
        </w:rPr>
        <w:t>)</w:t>
      </w:r>
    </w:p>
    <w:p w14:paraId="36E23528" w14:textId="77777777" w:rsidR="00353E81" w:rsidRDefault="00353E81" w:rsidP="00353E81">
      <w:pPr>
        <w:tabs>
          <w:tab w:val="left" w:pos="3225"/>
        </w:tabs>
      </w:pPr>
    </w:p>
    <w:p w14:paraId="1F1E0E35" w14:textId="77777777" w:rsidR="00353E81" w:rsidRDefault="00353E81" w:rsidP="00353E81">
      <w:pPr>
        <w:rPr>
          <w:rFonts w:eastAsia="TimesNewRoman"/>
        </w:rPr>
      </w:pPr>
    </w:p>
    <w:p w14:paraId="5F13D674" w14:textId="77777777" w:rsidR="00353E81" w:rsidRDefault="00353E81" w:rsidP="00353E81">
      <w:pPr>
        <w:autoSpaceDE w:val="0"/>
        <w:autoSpaceDN w:val="0"/>
        <w:adjustRightInd w:val="0"/>
        <w:ind w:firstLine="360"/>
        <w:jc w:val="both"/>
        <w:rPr>
          <w:rFonts w:eastAsia="TimesNewRoman"/>
          <w:color w:val="000000"/>
          <w:lang w:val="ro-RO"/>
        </w:rPr>
      </w:pPr>
    </w:p>
    <w:p w14:paraId="1716F9C2" w14:textId="77777777" w:rsidR="00353E81" w:rsidRDefault="00353E81" w:rsidP="00353E81">
      <w:pPr>
        <w:rPr>
          <w:rFonts w:eastAsia="TimesNewRoman"/>
        </w:rPr>
      </w:pPr>
    </w:p>
    <w:p w14:paraId="6778443E" w14:textId="77777777" w:rsidR="00353E81" w:rsidRDefault="00353E81" w:rsidP="00353E81">
      <w:pPr>
        <w:rPr>
          <w:rFonts w:eastAsia="TimesNewRoman"/>
        </w:rPr>
      </w:pPr>
    </w:p>
    <w:p w14:paraId="0BDEE448" w14:textId="77777777" w:rsidR="00353E81" w:rsidRDefault="00353E81" w:rsidP="00353E81">
      <w:pPr>
        <w:rPr>
          <w:rFonts w:eastAsia="TimesNewRoman"/>
        </w:rPr>
      </w:pPr>
      <w:r>
        <w:rPr>
          <w:rFonts w:eastAsia="TimesNewRoman"/>
        </w:rPr>
        <w:tab/>
        <w:t xml:space="preserve">PRESEDINTE SEDINTA 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SECRETAR GENERAL</w:t>
      </w:r>
    </w:p>
    <w:p w14:paraId="00E844E6" w14:textId="1B17BCE1" w:rsidR="00353E81" w:rsidRDefault="00353E81" w:rsidP="00353E81">
      <w:pPr>
        <w:rPr>
          <w:rFonts w:eastAsia="TimesNewRoman"/>
        </w:rPr>
      </w:pPr>
      <w:r>
        <w:rPr>
          <w:rFonts w:eastAsia="TimesNewRoman"/>
        </w:rPr>
        <w:tab/>
      </w:r>
      <w:r w:rsidR="00307998">
        <w:rPr>
          <w:rFonts w:eastAsia="TimesNewRoman"/>
        </w:rPr>
        <w:t xml:space="preserve">     DELIU VASILE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 xml:space="preserve">       CONSTANTIN CRISTIANA</w:t>
      </w:r>
    </w:p>
    <w:p w14:paraId="69A7DB82" w14:textId="77777777" w:rsidR="00353E81" w:rsidRDefault="00353E81" w:rsidP="00353E81">
      <w:pPr>
        <w:jc w:val="center"/>
        <w:rPr>
          <w:rFonts w:eastAsia="TimesNewRoman"/>
        </w:rPr>
      </w:pPr>
      <w:r>
        <w:rPr>
          <w:b/>
        </w:rPr>
        <w:t xml:space="preserve"> </w:t>
      </w:r>
    </w:p>
    <w:p w14:paraId="679CEDA8" w14:textId="77777777" w:rsidR="00353E81" w:rsidRDefault="00353E81" w:rsidP="00353E81">
      <w:pPr>
        <w:tabs>
          <w:tab w:val="left" w:pos="3225"/>
        </w:tabs>
      </w:pPr>
    </w:p>
    <w:p w14:paraId="5254409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4CC"/>
    <w:multiLevelType w:val="hybridMultilevel"/>
    <w:tmpl w:val="D0FC0E06"/>
    <w:lvl w:ilvl="0" w:tplc="1CAC4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87E7A"/>
    <w:multiLevelType w:val="hybridMultilevel"/>
    <w:tmpl w:val="58CC1102"/>
    <w:lvl w:ilvl="0" w:tplc="04090017">
      <w:start w:val="3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3341A"/>
    <w:multiLevelType w:val="hybridMultilevel"/>
    <w:tmpl w:val="B3903E20"/>
    <w:lvl w:ilvl="0" w:tplc="1F8A7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NewRoman" w:hAnsi="TimesNewRoman" w:cs="TimesNewRoman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D64"/>
    <w:multiLevelType w:val="hybridMultilevel"/>
    <w:tmpl w:val="96A4B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32BFC"/>
    <w:multiLevelType w:val="hybridMultilevel"/>
    <w:tmpl w:val="3970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6625">
    <w:abstractNumId w:val="2"/>
  </w:num>
  <w:num w:numId="2" w16cid:durableId="98234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9263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921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549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5F"/>
    <w:rsid w:val="00307998"/>
    <w:rsid w:val="00353E81"/>
    <w:rsid w:val="003F005F"/>
    <w:rsid w:val="00414741"/>
    <w:rsid w:val="00667BA5"/>
    <w:rsid w:val="00B24214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EF63"/>
  <w15:chartTrackingRefBased/>
  <w15:docId w15:val="{4A31C342-96BE-45CD-8C5B-7954F399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0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0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2799</Words>
  <Characters>15955</Characters>
  <Application>Microsoft Office Word</Application>
  <DocSecurity>0</DocSecurity>
  <Lines>132</Lines>
  <Paragraphs>37</Paragraphs>
  <ScaleCrop>false</ScaleCrop>
  <Company/>
  <LinksUpToDate>false</LinksUpToDate>
  <CharactersWithSpaces>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2026-04-30T07:55:00Z</cp:lastPrinted>
  <dcterms:created xsi:type="dcterms:W3CDTF">2026-04-30T06:43:00Z</dcterms:created>
  <dcterms:modified xsi:type="dcterms:W3CDTF">2026-04-30T07:55:00Z</dcterms:modified>
</cp:coreProperties>
</file>