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739C" w14:textId="77777777" w:rsidR="00E50DF6" w:rsidRDefault="00E50DF6" w:rsidP="00E50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JUDETUL CALARASI</w:t>
      </w:r>
    </w:p>
    <w:p w14:paraId="2F632D1F" w14:textId="77777777" w:rsidR="00E50DF6" w:rsidRDefault="00E50DF6" w:rsidP="00E50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COMUNA LUICA</w:t>
      </w:r>
    </w:p>
    <w:p w14:paraId="0AC6C513" w14:textId="77777777" w:rsidR="00E50DF6" w:rsidRDefault="00E50DF6" w:rsidP="00E50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CONSILIUL LOCAL</w:t>
      </w:r>
    </w:p>
    <w:p w14:paraId="06830FF8" w14:textId="77777777" w:rsidR="00E50DF6" w:rsidRDefault="00E50DF6" w:rsidP="00E50DF6">
      <w:pPr>
        <w:pStyle w:val="NoSpacing"/>
        <w:rPr>
          <w:b/>
          <w:sz w:val="24"/>
          <w:szCs w:val="24"/>
        </w:rPr>
      </w:pPr>
    </w:p>
    <w:p w14:paraId="6D085B0F" w14:textId="77777777" w:rsidR="00E50DF6" w:rsidRDefault="00E50DF6" w:rsidP="00E50DF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T A R A R E</w:t>
      </w:r>
    </w:p>
    <w:p w14:paraId="749A309A" w14:textId="77777777" w:rsidR="00E50DF6" w:rsidRDefault="00E50DF6" w:rsidP="00E50DF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   utilizarea excedentului bugetar de la finele anului 2025</w:t>
      </w:r>
    </w:p>
    <w:p w14:paraId="5A478259" w14:textId="77777777" w:rsidR="00E50DF6" w:rsidRDefault="00E50DF6" w:rsidP="00E50DF6">
      <w:pPr>
        <w:pStyle w:val="NoSpacing"/>
        <w:jc w:val="center"/>
        <w:rPr>
          <w:b/>
          <w:sz w:val="24"/>
          <w:szCs w:val="24"/>
        </w:rPr>
      </w:pPr>
    </w:p>
    <w:p w14:paraId="04607AA9" w14:textId="77777777" w:rsidR="00E50DF6" w:rsidRDefault="00E50DF6" w:rsidP="00E50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4E4F35" w14:textId="77777777" w:rsidR="00E50DF6" w:rsidRDefault="00E50DF6" w:rsidP="00E50DF6">
      <w:pPr>
        <w:pStyle w:val="NoSpacing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CONSILIUL LOCAL LUICA,JUDETUL  CALARASI- INTRUNIT IN SEDINTA ORDINARA IN DATA DE  30.04.2026</w:t>
      </w:r>
    </w:p>
    <w:p w14:paraId="4B41655E" w14:textId="77777777" w:rsidR="00E50DF6" w:rsidRDefault="00E50DF6" w:rsidP="00E50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Avand in vedere:</w:t>
      </w:r>
    </w:p>
    <w:p w14:paraId="26DA9B12" w14:textId="77777777" w:rsidR="00E50DF6" w:rsidRDefault="00E50DF6" w:rsidP="00E50DF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-referatul de aprobare al  primarului  comunei Luica,dl.DOBRIN ION ,nr.946/16.04.2026 ;</w:t>
      </w:r>
    </w:p>
    <w:p w14:paraId="2B7BC5CD" w14:textId="77777777" w:rsidR="00E50DF6" w:rsidRDefault="00E50DF6" w:rsidP="00E50DF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-raportul de specialitate al contabilului primariei Luica,dna HUC MARIANA,nr.947/16.04.2026;</w:t>
      </w:r>
    </w:p>
    <w:p w14:paraId="46600F28" w14:textId="77777777" w:rsidR="00E50DF6" w:rsidRDefault="00E50DF6" w:rsidP="00E50DF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-raport de avizare comisiei de specialitate din cadrul Consiliului Local Luica;</w:t>
      </w:r>
    </w:p>
    <w:p w14:paraId="6E324885" w14:textId="77777777" w:rsidR="00E50DF6" w:rsidRDefault="00E50DF6" w:rsidP="00E50DF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-prevederile HCL nr. 8/2026 privind desemnarea presedintelui de sedinta ;</w:t>
      </w:r>
    </w:p>
    <w:p w14:paraId="1A15121A" w14:textId="77777777" w:rsidR="00E50DF6" w:rsidRDefault="00E50DF6" w:rsidP="00E50DF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-prevederile art.58,alin.1,lit.a),b) din Legea   nr. 273/2006   privind finantele publice locale;</w:t>
      </w:r>
    </w:p>
    <w:p w14:paraId="3564259F" w14:textId="77777777" w:rsidR="00E50DF6" w:rsidRDefault="00E50DF6" w:rsidP="00E50DF6">
      <w:pPr>
        <w:pStyle w:val="NoSpacing"/>
        <w:rPr>
          <w:sz w:val="24"/>
          <w:szCs w:val="24"/>
        </w:rPr>
      </w:pPr>
    </w:p>
    <w:p w14:paraId="5E0404C0" w14:textId="77777777" w:rsidR="00E50DF6" w:rsidRDefault="00E50DF6" w:rsidP="00E50D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In temeiul art.139,alin.(3),lit. c) si art. 196, alin.(1) ,lit.a) ,din OUG nr. 57/2019 privind  Codul Administrativ , cu modificarile si completarile ulterioare.</w:t>
      </w:r>
    </w:p>
    <w:p w14:paraId="5B37183C" w14:textId="77777777" w:rsidR="00E50DF6" w:rsidRDefault="00E50DF6" w:rsidP="00E50DF6">
      <w:pPr>
        <w:pStyle w:val="NoSpacing"/>
        <w:rPr>
          <w:sz w:val="24"/>
          <w:szCs w:val="24"/>
        </w:rPr>
      </w:pPr>
    </w:p>
    <w:p w14:paraId="6BA99182" w14:textId="77777777" w:rsidR="00E50DF6" w:rsidRDefault="00E50DF6" w:rsidP="00E50DF6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H O T A R A S T E,</w:t>
      </w:r>
    </w:p>
    <w:p w14:paraId="63400EA7" w14:textId="77777777" w:rsidR="00E50DF6" w:rsidRDefault="00E50DF6" w:rsidP="00E50DF6">
      <w:pPr>
        <w:pStyle w:val="NoSpacing"/>
        <w:rPr>
          <w:sz w:val="24"/>
          <w:szCs w:val="24"/>
        </w:rPr>
      </w:pPr>
    </w:p>
    <w:p w14:paraId="2B7F0233" w14:textId="77777777" w:rsidR="00E50DF6" w:rsidRDefault="00E50DF6" w:rsidP="00E50DF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Art.1.Se aproba utilizarea excedentului bugetar de la finele anului 2025 ,al comunei Luica,judetul Calarasi  , conform anexei care face parte integranta din prezenta hotarare.</w:t>
      </w:r>
    </w:p>
    <w:p w14:paraId="428416B9" w14:textId="77777777" w:rsidR="00E50DF6" w:rsidRDefault="00E50DF6" w:rsidP="00E50DF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Art.2.Secretarul comunei Luica,judetul Calarasi va comunica prezenta tuturor factorilor  interesati.</w:t>
      </w:r>
    </w:p>
    <w:p w14:paraId="606899E3" w14:textId="77777777" w:rsidR="00E50DF6" w:rsidRDefault="00E50DF6" w:rsidP="00E50DF6">
      <w:pPr>
        <w:pStyle w:val="NoSpacing"/>
        <w:rPr>
          <w:b/>
          <w:bCs/>
          <w:sz w:val="24"/>
          <w:szCs w:val="24"/>
        </w:rPr>
      </w:pPr>
    </w:p>
    <w:p w14:paraId="27E47BC6" w14:textId="77777777" w:rsidR="00E50DF6" w:rsidRDefault="00E50DF6" w:rsidP="00E50DF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36D1A66" w14:textId="77777777" w:rsidR="00E50DF6" w:rsidRPr="004B3EDF" w:rsidRDefault="00E50DF6" w:rsidP="00E50DF6">
      <w:pPr>
        <w:pStyle w:val="NoSpacing"/>
        <w:ind w:left="2160" w:firstLine="720"/>
        <w:rPr>
          <w:b/>
          <w:bCs/>
          <w:sz w:val="24"/>
          <w:szCs w:val="24"/>
        </w:rPr>
      </w:pPr>
      <w:r w:rsidRPr="004B3EDF">
        <w:rPr>
          <w:b/>
          <w:bCs/>
          <w:sz w:val="24"/>
          <w:szCs w:val="24"/>
        </w:rPr>
        <w:t>PRESEDINTE SEDINTA</w:t>
      </w:r>
    </w:p>
    <w:p w14:paraId="0B9A68C4" w14:textId="77777777" w:rsidR="00E50DF6" w:rsidRPr="004B3EDF" w:rsidRDefault="00E50DF6" w:rsidP="00E50DF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DELIU VASILE</w:t>
      </w:r>
    </w:p>
    <w:p w14:paraId="3DB1D309" w14:textId="77777777" w:rsidR="00E50DF6" w:rsidRPr="004B3EDF" w:rsidRDefault="00E50DF6" w:rsidP="00E50DF6">
      <w:pPr>
        <w:pStyle w:val="NoSpacing"/>
        <w:rPr>
          <w:b/>
          <w:bCs/>
          <w:sz w:val="24"/>
          <w:szCs w:val="24"/>
        </w:rPr>
      </w:pPr>
    </w:p>
    <w:p w14:paraId="69F9E412" w14:textId="77777777" w:rsidR="00E50DF6" w:rsidRPr="004B3EDF" w:rsidRDefault="00E50DF6" w:rsidP="00E50DF6">
      <w:pPr>
        <w:pStyle w:val="NoSpacing"/>
        <w:rPr>
          <w:b/>
          <w:bCs/>
          <w:sz w:val="24"/>
          <w:szCs w:val="24"/>
        </w:rPr>
      </w:pPr>
      <w:r w:rsidRPr="004B3EDF">
        <w:rPr>
          <w:b/>
          <w:bCs/>
          <w:sz w:val="24"/>
          <w:szCs w:val="24"/>
        </w:rPr>
        <w:t xml:space="preserve">Nr. </w:t>
      </w:r>
      <w:r>
        <w:rPr>
          <w:b/>
          <w:bCs/>
          <w:sz w:val="24"/>
          <w:szCs w:val="24"/>
        </w:rPr>
        <w:t>11</w:t>
      </w:r>
    </w:p>
    <w:p w14:paraId="32AF84A5" w14:textId="77777777" w:rsidR="00E50DF6" w:rsidRPr="004B3EDF" w:rsidRDefault="00E50DF6" w:rsidP="00E50DF6">
      <w:pPr>
        <w:pStyle w:val="NoSpacing"/>
        <w:rPr>
          <w:b/>
          <w:bCs/>
          <w:sz w:val="24"/>
          <w:szCs w:val="24"/>
        </w:rPr>
      </w:pPr>
      <w:r w:rsidRPr="004B3EDF">
        <w:rPr>
          <w:b/>
          <w:bCs/>
          <w:sz w:val="24"/>
          <w:szCs w:val="24"/>
        </w:rPr>
        <w:t>Adoptata la Luica</w:t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  <w:t xml:space="preserve">        Contrasemneaza pentru  legalitate,</w:t>
      </w:r>
    </w:p>
    <w:p w14:paraId="12807C52" w14:textId="77777777" w:rsidR="00E50DF6" w:rsidRPr="004B3EDF" w:rsidRDefault="00E50DF6" w:rsidP="00E50DF6">
      <w:pPr>
        <w:pStyle w:val="NoSpacing"/>
        <w:rPr>
          <w:b/>
          <w:bCs/>
          <w:sz w:val="24"/>
          <w:szCs w:val="24"/>
        </w:rPr>
      </w:pPr>
      <w:r w:rsidRPr="004B3EDF">
        <w:rPr>
          <w:b/>
          <w:bCs/>
          <w:sz w:val="24"/>
          <w:szCs w:val="24"/>
        </w:rPr>
        <w:t>Astăzi</w:t>
      </w:r>
      <w:r>
        <w:rPr>
          <w:b/>
          <w:bCs/>
          <w:sz w:val="24"/>
          <w:szCs w:val="24"/>
        </w:rPr>
        <w:t xml:space="preserve"> 30.04.2026</w:t>
      </w:r>
      <w:r w:rsidRPr="004B3EDF">
        <w:rPr>
          <w:b/>
          <w:bCs/>
          <w:sz w:val="24"/>
          <w:szCs w:val="24"/>
        </w:rPr>
        <w:tab/>
        <w:t xml:space="preserve">                    </w:t>
      </w:r>
      <w:r w:rsidRPr="004B3ED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 xml:space="preserve"> Secretar general Constantin  Cristiana</w:t>
      </w:r>
    </w:p>
    <w:p w14:paraId="662E091D" w14:textId="77777777" w:rsidR="00E50DF6" w:rsidRPr="004B3EDF" w:rsidRDefault="00E50DF6" w:rsidP="00E50DF6">
      <w:pPr>
        <w:pStyle w:val="NoSpacing"/>
        <w:rPr>
          <w:b/>
          <w:bCs/>
          <w:sz w:val="24"/>
          <w:szCs w:val="24"/>
        </w:rPr>
      </w:pPr>
      <w:r w:rsidRPr="004B3EDF">
        <w:rPr>
          <w:b/>
          <w:bCs/>
          <w:sz w:val="24"/>
          <w:szCs w:val="24"/>
        </w:rPr>
        <w:t>Consilieri prezenti-</w:t>
      </w:r>
      <w:r>
        <w:rPr>
          <w:b/>
          <w:bCs/>
          <w:sz w:val="24"/>
          <w:szCs w:val="24"/>
        </w:rPr>
        <w:t>11</w:t>
      </w:r>
      <w:r w:rsidRPr="004B3EDF">
        <w:rPr>
          <w:b/>
          <w:bCs/>
          <w:sz w:val="24"/>
          <w:szCs w:val="24"/>
        </w:rPr>
        <w:t xml:space="preserve"> </w:t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  <w:r w:rsidRPr="004B3EDF">
        <w:rPr>
          <w:b/>
          <w:bCs/>
          <w:sz w:val="24"/>
          <w:szCs w:val="24"/>
        </w:rPr>
        <w:tab/>
      </w:r>
    </w:p>
    <w:p w14:paraId="0F2087A3" w14:textId="77777777" w:rsidR="00E50DF6" w:rsidRPr="004B3EDF" w:rsidRDefault="00E50DF6" w:rsidP="00E50DF6">
      <w:pPr>
        <w:pStyle w:val="NoSpacing"/>
        <w:rPr>
          <w:b/>
          <w:bCs/>
          <w:sz w:val="24"/>
          <w:szCs w:val="24"/>
        </w:rPr>
      </w:pPr>
      <w:r w:rsidRPr="004B3EDF">
        <w:rPr>
          <w:b/>
          <w:bCs/>
          <w:sz w:val="24"/>
          <w:szCs w:val="24"/>
        </w:rPr>
        <w:t xml:space="preserve">Nr.voturi pentru  - </w:t>
      </w:r>
      <w:r>
        <w:rPr>
          <w:b/>
          <w:bCs/>
          <w:sz w:val="24"/>
          <w:szCs w:val="24"/>
        </w:rPr>
        <w:t>11</w:t>
      </w:r>
    </w:p>
    <w:p w14:paraId="6E00337B" w14:textId="77777777" w:rsidR="00E50DF6" w:rsidRDefault="00E50DF6" w:rsidP="00E50DF6">
      <w:pPr>
        <w:pStyle w:val="NoSpacing"/>
        <w:rPr>
          <w:b/>
          <w:bCs/>
          <w:sz w:val="24"/>
          <w:szCs w:val="24"/>
        </w:rPr>
      </w:pPr>
      <w:r w:rsidRPr="004B3EDF">
        <w:rPr>
          <w:b/>
          <w:bCs/>
          <w:sz w:val="24"/>
          <w:szCs w:val="24"/>
        </w:rPr>
        <w:t>Nr.voturi  impotriva -</w:t>
      </w:r>
      <w:r>
        <w:rPr>
          <w:b/>
          <w:bCs/>
          <w:sz w:val="24"/>
          <w:szCs w:val="24"/>
        </w:rPr>
        <w:t>0</w:t>
      </w:r>
    </w:p>
    <w:p w14:paraId="18C3E987" w14:textId="77777777" w:rsidR="00E50DF6" w:rsidRDefault="00E50DF6" w:rsidP="00E50DF6">
      <w:pPr>
        <w:pStyle w:val="NoSpacing"/>
        <w:rPr>
          <w:b/>
          <w:bCs/>
          <w:sz w:val="24"/>
          <w:szCs w:val="24"/>
        </w:rPr>
      </w:pPr>
    </w:p>
    <w:p w14:paraId="2EE28CA0" w14:textId="77777777" w:rsidR="00E50DF6" w:rsidRDefault="00E50DF6" w:rsidP="00E50DF6"/>
    <w:p w14:paraId="575DBCDC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52"/>
    <w:rsid w:val="00041041"/>
    <w:rsid w:val="00225A52"/>
    <w:rsid w:val="00414741"/>
    <w:rsid w:val="00E50DF6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89A4F-005D-4BB6-904E-5227866C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F6"/>
  </w:style>
  <w:style w:type="paragraph" w:styleId="Heading1">
    <w:name w:val="heading 1"/>
    <w:basedOn w:val="Normal"/>
    <w:next w:val="Normal"/>
    <w:link w:val="Heading1Char"/>
    <w:uiPriority w:val="9"/>
    <w:qFormat/>
    <w:rsid w:val="0022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A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A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A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A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A5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50DF6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2</cp:revision>
  <dcterms:created xsi:type="dcterms:W3CDTF">2026-04-23T07:45:00Z</dcterms:created>
  <dcterms:modified xsi:type="dcterms:W3CDTF">2026-04-23T07:45:00Z</dcterms:modified>
</cp:coreProperties>
</file>